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5EF5" w14:textId="77777777" w:rsidR="007D43C6" w:rsidRPr="00757139" w:rsidRDefault="007D43C6" w:rsidP="007D43C6">
      <w:pPr>
        <w:spacing w:after="0"/>
        <w:rPr>
          <w:rFonts w:ascii="Arial" w:hAnsi="Arial" w:cs="Arial"/>
          <w:b/>
          <w:szCs w:val="24"/>
        </w:rPr>
      </w:pPr>
      <w:r w:rsidRPr="00757139">
        <w:rPr>
          <w:rFonts w:ascii="Arial" w:hAnsi="Arial" w:cs="Arial"/>
          <w:b/>
          <w:noProof/>
          <w:szCs w:val="24"/>
          <w:lang w:val="en-GB" w:eastAsia="en-GB"/>
        </w:rPr>
        <w:drawing>
          <wp:anchor distT="0" distB="0" distL="114300" distR="114300" simplePos="0" relativeHeight="251659264" behindDoc="1" locked="0" layoutInCell="1" allowOverlap="1" wp14:anchorId="3A272744" wp14:editId="0B1A3C5D">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0C83A520" w14:textId="77777777" w:rsidR="007D43C6" w:rsidRDefault="007D43C6" w:rsidP="007D43C6">
      <w:pPr>
        <w:spacing w:after="0"/>
        <w:rPr>
          <w:rFonts w:ascii="Arial" w:hAnsi="Arial" w:cs="Arial"/>
          <w:b/>
          <w:szCs w:val="24"/>
        </w:rPr>
      </w:pPr>
    </w:p>
    <w:p w14:paraId="31627CC4" w14:textId="77777777" w:rsidR="007D43C6" w:rsidRDefault="007D43C6" w:rsidP="007D43C6">
      <w:pPr>
        <w:spacing w:after="0"/>
        <w:rPr>
          <w:rFonts w:ascii="Arial" w:hAnsi="Arial" w:cs="Arial"/>
          <w:b/>
          <w:szCs w:val="24"/>
        </w:rPr>
      </w:pPr>
    </w:p>
    <w:p w14:paraId="2A593143" w14:textId="77777777" w:rsidR="007D43C6" w:rsidRDefault="007D43C6" w:rsidP="007D43C6">
      <w:pPr>
        <w:spacing w:after="0"/>
        <w:rPr>
          <w:rFonts w:ascii="Arial" w:hAnsi="Arial" w:cs="Arial"/>
          <w:b/>
          <w:szCs w:val="24"/>
        </w:rPr>
      </w:pPr>
    </w:p>
    <w:p w14:paraId="3AC3AAD0" w14:textId="77777777" w:rsidR="007D43C6" w:rsidRDefault="007D43C6" w:rsidP="007D43C6">
      <w:pPr>
        <w:spacing w:after="0"/>
        <w:rPr>
          <w:rFonts w:ascii="Arial" w:hAnsi="Arial" w:cs="Arial"/>
          <w:b/>
          <w:szCs w:val="24"/>
        </w:rPr>
      </w:pPr>
    </w:p>
    <w:p w14:paraId="7F7CAE5F" w14:textId="77777777" w:rsidR="007D43C6" w:rsidRPr="00757139" w:rsidRDefault="007D43C6" w:rsidP="007D43C6">
      <w:pPr>
        <w:spacing w:after="0"/>
        <w:rPr>
          <w:rFonts w:ascii="Arial" w:hAnsi="Arial" w:cs="Arial"/>
          <w:b/>
          <w:szCs w:val="24"/>
        </w:rPr>
      </w:pPr>
    </w:p>
    <w:p w14:paraId="6D3A7748" w14:textId="62CC9170" w:rsidR="007D43C6" w:rsidRDefault="007D43C6" w:rsidP="007D43C6">
      <w:pPr>
        <w:rPr>
          <w:rFonts w:ascii="Arial" w:hAnsi="Arial" w:cs="Arial"/>
          <w:b/>
          <w:color w:val="0072C6"/>
          <w:sz w:val="72"/>
          <w:szCs w:val="72"/>
        </w:rPr>
      </w:pPr>
      <w:r w:rsidRPr="00FF2D5E">
        <w:rPr>
          <w:rFonts w:ascii="Arial" w:hAnsi="Arial" w:cs="Arial"/>
          <w:b/>
          <w:color w:val="0072C6"/>
          <w:sz w:val="72"/>
          <w:szCs w:val="72"/>
        </w:rPr>
        <w:t xml:space="preserve">NHS Standard Contract </w:t>
      </w:r>
      <w:r>
        <w:rPr>
          <w:rFonts w:ascii="Arial" w:hAnsi="Arial" w:cs="Arial"/>
          <w:b/>
          <w:color w:val="0072C6"/>
          <w:sz w:val="72"/>
          <w:szCs w:val="72"/>
        </w:rPr>
        <w:t>2020/21</w:t>
      </w:r>
    </w:p>
    <w:p w14:paraId="76FF0043" w14:textId="09DA6C81" w:rsidR="007D43C6" w:rsidRPr="00743C40" w:rsidRDefault="007D43C6" w:rsidP="007D43C6">
      <w:pPr>
        <w:rPr>
          <w:rFonts w:ascii="Arial" w:hAnsi="Arial" w:cs="Arial"/>
          <w:b/>
          <w:color w:val="0072C6"/>
          <w:sz w:val="72"/>
          <w:szCs w:val="72"/>
        </w:rPr>
      </w:pPr>
      <w:r>
        <w:rPr>
          <w:rFonts w:ascii="Arial" w:hAnsi="Arial" w:cs="Arial"/>
          <w:b/>
          <w:color w:val="0072C6"/>
          <w:sz w:val="72"/>
          <w:szCs w:val="72"/>
        </w:rPr>
        <w:t>Particulars</w:t>
      </w:r>
      <w:r w:rsidRPr="00743C40">
        <w:rPr>
          <w:rFonts w:ascii="Arial" w:hAnsi="Arial" w:cs="Arial"/>
          <w:b/>
          <w:color w:val="0072C6"/>
          <w:sz w:val="72"/>
          <w:szCs w:val="72"/>
        </w:rPr>
        <w:t xml:space="preserve"> (</w:t>
      </w:r>
      <w:r>
        <w:rPr>
          <w:rFonts w:ascii="Arial" w:hAnsi="Arial" w:cs="Arial"/>
          <w:b/>
          <w:color w:val="0072C6"/>
          <w:sz w:val="72"/>
          <w:szCs w:val="72"/>
        </w:rPr>
        <w:t>Shorter Form</w:t>
      </w:r>
      <w:r w:rsidRPr="00743C40">
        <w:rPr>
          <w:rFonts w:ascii="Arial" w:hAnsi="Arial" w:cs="Arial"/>
          <w:b/>
          <w:color w:val="0072C6"/>
          <w:sz w:val="72"/>
          <w:szCs w:val="72"/>
        </w:rPr>
        <w:t>)</w:t>
      </w:r>
    </w:p>
    <w:p w14:paraId="3AA0B4B2" w14:textId="77777777" w:rsidR="007D43C6" w:rsidRPr="0050233D" w:rsidRDefault="007D43C6" w:rsidP="007D43C6">
      <w:pPr>
        <w:rPr>
          <w:rFonts w:ascii="Arial" w:hAnsi="Arial" w:cs="Arial"/>
        </w:rPr>
      </w:pPr>
      <w:r>
        <w:rPr>
          <w:rFonts w:ascii="Arial" w:hAnsi="Arial" w:cs="Arial"/>
          <w:b/>
          <w:i/>
          <w:color w:val="0072C6"/>
          <w:sz w:val="48"/>
          <w:szCs w:val="48"/>
        </w:rPr>
        <w:t>Contract title / ref:</w:t>
      </w:r>
      <w:r w:rsidRPr="008531C6">
        <w:rPr>
          <w:rFonts w:ascii="Arial" w:hAnsi="Arial" w:cs="Arial"/>
          <w:b/>
          <w:i/>
          <w:sz w:val="48"/>
          <w:szCs w:val="48"/>
        </w:rPr>
        <w:t xml:space="preserve"> </w:t>
      </w:r>
    </w:p>
    <w:p w14:paraId="2FB9F4F7" w14:textId="77777777" w:rsidR="007D43C6" w:rsidRDefault="007D43C6" w:rsidP="007D43C6">
      <w:pPr>
        <w:spacing w:after="0"/>
        <w:rPr>
          <w:rFonts w:ascii="Arial" w:hAnsi="Arial" w:cs="Arial"/>
        </w:rPr>
      </w:pPr>
    </w:p>
    <w:p w14:paraId="0BF76D7E" w14:textId="77777777" w:rsidR="007D43C6" w:rsidRDefault="007D43C6" w:rsidP="007D43C6">
      <w:pPr>
        <w:spacing w:after="0"/>
        <w:rPr>
          <w:rFonts w:ascii="Arial" w:hAnsi="Arial" w:cs="Arial"/>
        </w:rPr>
      </w:pPr>
    </w:p>
    <w:p w14:paraId="2E30325F" w14:textId="77777777" w:rsidR="007D43C6" w:rsidRDefault="007D43C6" w:rsidP="007D43C6">
      <w:pPr>
        <w:spacing w:after="0"/>
        <w:rPr>
          <w:rFonts w:ascii="Arial" w:hAnsi="Arial" w:cs="Arial"/>
        </w:rPr>
      </w:pPr>
    </w:p>
    <w:p w14:paraId="0A0937D0" w14:textId="77777777" w:rsidR="007D43C6" w:rsidRDefault="007D43C6" w:rsidP="007D43C6">
      <w:pPr>
        <w:spacing w:after="0"/>
        <w:rPr>
          <w:rFonts w:ascii="Arial" w:hAnsi="Arial" w:cs="Arial"/>
        </w:rPr>
      </w:pPr>
    </w:p>
    <w:p w14:paraId="1EAEDD1D" w14:textId="77777777" w:rsidR="007D43C6" w:rsidRDefault="007D43C6" w:rsidP="007D43C6">
      <w:pPr>
        <w:spacing w:after="0"/>
        <w:rPr>
          <w:rFonts w:ascii="Arial" w:hAnsi="Arial" w:cs="Arial"/>
        </w:rPr>
      </w:pPr>
    </w:p>
    <w:p w14:paraId="35655E01" w14:textId="77777777" w:rsidR="007D43C6" w:rsidRDefault="007D43C6" w:rsidP="007D43C6">
      <w:pPr>
        <w:spacing w:after="0"/>
        <w:rPr>
          <w:rFonts w:ascii="Arial" w:hAnsi="Arial" w:cs="Arial"/>
        </w:rPr>
      </w:pPr>
    </w:p>
    <w:p w14:paraId="0CD4163F" w14:textId="77777777" w:rsidR="007D43C6" w:rsidRDefault="007D43C6" w:rsidP="007D43C6">
      <w:pPr>
        <w:spacing w:after="0"/>
        <w:rPr>
          <w:rFonts w:ascii="Arial" w:hAnsi="Arial" w:cs="Arial"/>
        </w:rPr>
      </w:pPr>
    </w:p>
    <w:p w14:paraId="3F66261C" w14:textId="77777777" w:rsidR="007D43C6" w:rsidRDefault="007D43C6" w:rsidP="007D43C6">
      <w:pPr>
        <w:spacing w:after="0"/>
        <w:rPr>
          <w:rFonts w:ascii="Arial" w:hAnsi="Arial" w:cs="Arial"/>
        </w:rPr>
      </w:pPr>
    </w:p>
    <w:p w14:paraId="4CD0D4FE" w14:textId="77777777" w:rsidR="007D43C6" w:rsidRDefault="007D43C6" w:rsidP="007D43C6">
      <w:pPr>
        <w:spacing w:after="0"/>
        <w:rPr>
          <w:rFonts w:ascii="Arial" w:hAnsi="Arial" w:cs="Arial"/>
        </w:rPr>
      </w:pPr>
    </w:p>
    <w:p w14:paraId="0287DF6E" w14:textId="77777777" w:rsidR="007D43C6" w:rsidRDefault="007D43C6" w:rsidP="007D43C6">
      <w:pPr>
        <w:spacing w:after="0"/>
        <w:rPr>
          <w:rFonts w:ascii="Arial" w:hAnsi="Arial" w:cs="Arial"/>
        </w:rPr>
      </w:pPr>
    </w:p>
    <w:p w14:paraId="3193398E" w14:textId="77777777" w:rsidR="007D43C6" w:rsidRDefault="007D43C6" w:rsidP="007D43C6">
      <w:pPr>
        <w:spacing w:after="0"/>
        <w:rPr>
          <w:rFonts w:ascii="Arial" w:hAnsi="Arial" w:cs="Arial"/>
        </w:rPr>
      </w:pPr>
    </w:p>
    <w:p w14:paraId="7813D813" w14:textId="77777777" w:rsidR="007D43C6" w:rsidRDefault="007D43C6" w:rsidP="007D43C6">
      <w:pPr>
        <w:spacing w:after="0"/>
        <w:rPr>
          <w:rFonts w:ascii="Arial" w:hAnsi="Arial" w:cs="Arial"/>
        </w:rPr>
      </w:pPr>
    </w:p>
    <w:p w14:paraId="2C55396E" w14:textId="77777777" w:rsidR="007D43C6" w:rsidRDefault="007D43C6" w:rsidP="007D43C6">
      <w:pPr>
        <w:spacing w:after="0"/>
        <w:rPr>
          <w:rFonts w:ascii="Arial" w:hAnsi="Arial" w:cs="Arial"/>
        </w:rPr>
      </w:pPr>
    </w:p>
    <w:p w14:paraId="5C88F36C" w14:textId="4240E8C8" w:rsidR="007D43C6" w:rsidRDefault="007D43C6" w:rsidP="007D43C6">
      <w:pPr>
        <w:spacing w:after="0"/>
        <w:rPr>
          <w:rFonts w:ascii="Arial" w:hAnsi="Arial" w:cs="Arial"/>
        </w:rPr>
      </w:pPr>
    </w:p>
    <w:p w14:paraId="611E6374" w14:textId="77777777" w:rsidR="007D43C6" w:rsidRDefault="007D43C6" w:rsidP="007D43C6">
      <w:pPr>
        <w:spacing w:after="0"/>
        <w:rPr>
          <w:rFonts w:ascii="Arial" w:hAnsi="Arial" w:cs="Arial"/>
        </w:rPr>
      </w:pPr>
    </w:p>
    <w:p w14:paraId="0CEF547F" w14:textId="77777777" w:rsidR="007D43C6" w:rsidRDefault="007D43C6" w:rsidP="007D43C6">
      <w:pPr>
        <w:spacing w:after="0"/>
        <w:rPr>
          <w:rFonts w:ascii="Arial" w:hAnsi="Arial" w:cs="Arial"/>
        </w:rPr>
      </w:pPr>
    </w:p>
    <w:p w14:paraId="57CDF263" w14:textId="77777777" w:rsidR="000553F7" w:rsidRPr="00B72DDB" w:rsidRDefault="000553F7" w:rsidP="000553F7">
      <w:pPr>
        <w:spacing w:after="0"/>
        <w:rPr>
          <w:rFonts w:ascii="Arial" w:hAnsi="Arial" w:cs="Arial"/>
        </w:rPr>
      </w:pPr>
    </w:p>
    <w:p w14:paraId="12D8984F" w14:textId="77777777" w:rsidR="000553F7" w:rsidRDefault="000553F7" w:rsidP="000553F7">
      <w:pPr>
        <w:spacing w:after="0"/>
        <w:rPr>
          <w:rFonts w:ascii="Arial" w:hAnsi="Arial" w:cs="Arial"/>
        </w:rPr>
      </w:pPr>
      <w:r>
        <w:rPr>
          <w:rFonts w:ascii="Arial" w:hAnsi="Arial" w:cs="Arial"/>
        </w:rPr>
        <w:t>Prepared by:</w:t>
      </w:r>
      <w:r>
        <w:rPr>
          <w:rFonts w:ascii="Arial" w:hAnsi="Arial" w:cs="Arial"/>
        </w:rPr>
        <w:tab/>
      </w:r>
      <w:r>
        <w:rPr>
          <w:rFonts w:ascii="Arial" w:hAnsi="Arial" w:cs="Arial"/>
        </w:rPr>
        <w:tab/>
        <w:t>NHS Standard Contract Team, NHS England</w:t>
      </w:r>
    </w:p>
    <w:p w14:paraId="1A57C819" w14:textId="77777777" w:rsidR="000553F7" w:rsidRPr="000553F7" w:rsidRDefault="000553F7" w:rsidP="000553F7">
      <w:pPr>
        <w:spacing w:after="0"/>
        <w:rPr>
          <w:rStyle w:val="Hyperlink"/>
          <w:rFonts w:ascii="Arial" w:hAnsi="Arial" w:cs="Arial"/>
          <w:lang w:val="en-GB"/>
        </w:rPr>
      </w:pPr>
      <w:r w:rsidRPr="000553F7">
        <w:rPr>
          <w:rFonts w:ascii="Arial" w:eastAsia="Times New Roman" w:hAnsi="Arial" w:cs="Arial"/>
          <w:bCs/>
          <w:szCs w:val="26"/>
          <w:lang w:val="en-GB" w:eastAsia="en-US"/>
        </w:rPr>
        <w:tab/>
      </w:r>
      <w:r w:rsidRPr="000553F7">
        <w:rPr>
          <w:rFonts w:ascii="Arial" w:eastAsia="Times New Roman" w:hAnsi="Arial" w:cs="Arial"/>
          <w:bCs/>
          <w:szCs w:val="26"/>
          <w:lang w:val="en-GB" w:eastAsia="en-US"/>
        </w:rPr>
        <w:tab/>
      </w:r>
      <w:r w:rsidRPr="000553F7">
        <w:rPr>
          <w:rFonts w:ascii="Arial" w:eastAsia="Times New Roman" w:hAnsi="Arial" w:cs="Arial"/>
          <w:bCs/>
          <w:szCs w:val="26"/>
          <w:lang w:val="en-GB" w:eastAsia="en-US"/>
        </w:rPr>
        <w:tab/>
      </w:r>
      <w:hyperlink r:id="rId9" w:history="1">
        <w:r w:rsidRPr="000553F7">
          <w:rPr>
            <w:rStyle w:val="Hyperlink"/>
            <w:rFonts w:ascii="Arial" w:hAnsi="Arial" w:cs="Arial"/>
            <w:lang w:val="en-GB"/>
          </w:rPr>
          <w:t>nhscb.contractshelp@nhs.net</w:t>
        </w:r>
      </w:hyperlink>
    </w:p>
    <w:p w14:paraId="34A41FCE" w14:textId="77777777" w:rsidR="000553F7" w:rsidRDefault="000553F7" w:rsidP="000553F7">
      <w:pPr>
        <w:spacing w:after="0"/>
        <w:rPr>
          <w:rFonts w:eastAsia="Times New Roman"/>
          <w:bCs/>
          <w:szCs w:val="26"/>
          <w:lang w:eastAsia="en-US"/>
        </w:rPr>
      </w:pPr>
      <w:r>
        <w:rPr>
          <w:rFonts w:ascii="Arial" w:eastAsia="Times New Roman" w:hAnsi="Arial" w:cs="Arial"/>
          <w:bCs/>
          <w:szCs w:val="26"/>
          <w:lang w:val="en-GB" w:eastAsia="en-US"/>
        </w:rPr>
        <w:tab/>
      </w:r>
      <w:r>
        <w:rPr>
          <w:rFonts w:ascii="Arial" w:eastAsia="Times New Roman" w:hAnsi="Arial" w:cs="Arial"/>
          <w:bCs/>
          <w:szCs w:val="26"/>
          <w:lang w:val="en-GB" w:eastAsia="en-US"/>
        </w:rPr>
        <w:tab/>
      </w:r>
      <w:r>
        <w:rPr>
          <w:rFonts w:ascii="Arial" w:eastAsia="Times New Roman" w:hAnsi="Arial" w:cs="Arial"/>
          <w:bCs/>
          <w:szCs w:val="26"/>
          <w:lang w:val="en-GB" w:eastAsia="en-US"/>
        </w:rPr>
        <w:tab/>
        <w:t>(please do not send contracts to this email address)</w:t>
      </w:r>
    </w:p>
    <w:p w14:paraId="1764E892" w14:textId="77777777" w:rsidR="000553F7" w:rsidRDefault="000553F7" w:rsidP="000553F7">
      <w:pPr>
        <w:spacing w:after="0"/>
        <w:rPr>
          <w:rFonts w:ascii="Arial" w:hAnsi="Arial" w:cs="Arial"/>
        </w:rPr>
      </w:pPr>
    </w:p>
    <w:p w14:paraId="153AEE80" w14:textId="77777777" w:rsidR="000553F7" w:rsidRDefault="000553F7" w:rsidP="000553F7">
      <w:pPr>
        <w:spacing w:after="0"/>
        <w:rPr>
          <w:rFonts w:ascii="Arial" w:hAnsi="Arial" w:cs="Arial"/>
        </w:rPr>
      </w:pPr>
      <w:r>
        <w:rPr>
          <w:rFonts w:ascii="Arial" w:hAnsi="Arial" w:cs="Arial"/>
        </w:rPr>
        <w:t>Version number:</w:t>
      </w:r>
      <w:r>
        <w:rPr>
          <w:rFonts w:ascii="Arial" w:hAnsi="Arial" w:cs="Arial"/>
        </w:rPr>
        <w:tab/>
        <w:t>1</w:t>
      </w:r>
    </w:p>
    <w:p w14:paraId="10DC6697" w14:textId="77777777" w:rsidR="000553F7" w:rsidRDefault="000553F7" w:rsidP="000553F7">
      <w:pPr>
        <w:spacing w:after="0"/>
        <w:rPr>
          <w:rFonts w:ascii="Arial" w:hAnsi="Arial" w:cs="Arial"/>
        </w:rPr>
      </w:pPr>
    </w:p>
    <w:p w14:paraId="72586A45" w14:textId="2C232FAE" w:rsidR="000553F7" w:rsidRDefault="000553F7" w:rsidP="000553F7">
      <w:pPr>
        <w:spacing w:after="0"/>
        <w:rPr>
          <w:rFonts w:ascii="Arial" w:hAnsi="Arial" w:cs="Arial"/>
        </w:rPr>
      </w:pPr>
      <w:r>
        <w:rPr>
          <w:rFonts w:ascii="Arial" w:hAnsi="Arial" w:cs="Arial"/>
        </w:rPr>
        <w:t>First published:</w:t>
      </w:r>
      <w:r>
        <w:rPr>
          <w:rFonts w:ascii="Arial" w:hAnsi="Arial" w:cs="Arial"/>
        </w:rPr>
        <w:tab/>
      </w:r>
      <w:r w:rsidR="008915C2">
        <w:rPr>
          <w:rFonts w:ascii="Arial" w:hAnsi="Arial" w:cs="Arial"/>
        </w:rPr>
        <w:t>March</w:t>
      </w:r>
      <w:r>
        <w:rPr>
          <w:rFonts w:ascii="Arial" w:hAnsi="Arial" w:cs="Arial"/>
        </w:rPr>
        <w:t xml:space="preserve"> 2020</w:t>
      </w:r>
    </w:p>
    <w:p w14:paraId="44F1DAD8" w14:textId="77777777" w:rsidR="000553F7" w:rsidRDefault="000553F7" w:rsidP="000553F7">
      <w:pPr>
        <w:spacing w:after="0"/>
        <w:rPr>
          <w:rFonts w:ascii="Arial" w:eastAsia="Times New Roman" w:hAnsi="Arial" w:cs="Arial"/>
          <w:bCs/>
          <w:szCs w:val="26"/>
          <w:lang w:val="en-GB" w:eastAsia="en-US"/>
        </w:rPr>
      </w:pPr>
    </w:p>
    <w:p w14:paraId="55946D04" w14:textId="76935F48" w:rsidR="007D43C6" w:rsidRPr="00391041" w:rsidRDefault="000553F7" w:rsidP="000553F7">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sidR="00267A3A" w:rsidRPr="00267A3A">
        <w:rPr>
          <w:rFonts w:ascii="Arial" w:hAnsi="Arial" w:cs="Arial"/>
        </w:rPr>
        <w:t>001588</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165"/>
        <w:gridCol w:w="4137"/>
      </w:tblGrid>
      <w:tr w:rsidR="002930B5" w:rsidRPr="00510DDC" w14:paraId="7A28D6E6" w14:textId="77777777" w:rsidTr="001879F1">
        <w:tc>
          <w:tcPr>
            <w:tcW w:w="4261" w:type="dxa"/>
          </w:tcPr>
          <w:p w14:paraId="58ED2020" w14:textId="77777777" w:rsidR="002930B5" w:rsidRPr="00510DDC" w:rsidRDefault="002930B5" w:rsidP="002930B5">
            <w:pPr>
              <w:rPr>
                <w:rFonts w:ascii="Arial" w:hAnsi="Arial" w:cs="Arial"/>
              </w:rPr>
            </w:pPr>
          </w:p>
          <w:p w14:paraId="1BF6617D" w14:textId="77777777" w:rsidR="002930B5" w:rsidRPr="00510DDC" w:rsidRDefault="002930B5" w:rsidP="002930B5">
            <w:pPr>
              <w:rPr>
                <w:rFonts w:ascii="Arial" w:hAnsi="Arial" w:cs="Arial"/>
                <w:b/>
              </w:rPr>
            </w:pPr>
            <w:r w:rsidRPr="00510DDC">
              <w:rPr>
                <w:rFonts w:ascii="Arial" w:hAnsi="Arial" w:cs="Arial"/>
                <w:b/>
              </w:rPr>
              <w:t>Contract Reference</w:t>
            </w:r>
          </w:p>
          <w:p w14:paraId="7793D213" w14:textId="2C5350AE" w:rsidR="002930B5" w:rsidRPr="00510DDC" w:rsidRDefault="002930B5" w:rsidP="002930B5">
            <w:pPr>
              <w:rPr>
                <w:rFonts w:ascii="Arial" w:hAnsi="Arial" w:cs="Arial"/>
                <w:b/>
              </w:rPr>
            </w:pPr>
          </w:p>
        </w:tc>
        <w:tc>
          <w:tcPr>
            <w:tcW w:w="4261" w:type="dxa"/>
          </w:tcPr>
          <w:p w14:paraId="7CEF0F3F" w14:textId="77777777" w:rsidR="002930B5" w:rsidRPr="00510DDC" w:rsidRDefault="002930B5" w:rsidP="00C13795">
            <w:pPr>
              <w:rPr>
                <w:rFonts w:ascii="Arial" w:hAnsi="Arial" w:cs="Arial"/>
                <w:b/>
              </w:rPr>
            </w:pPr>
          </w:p>
        </w:tc>
      </w:tr>
      <w:tr w:rsidR="002930B5" w:rsidRPr="00510DDC" w14:paraId="455B22B9" w14:textId="77777777" w:rsidTr="001879F1">
        <w:tc>
          <w:tcPr>
            <w:tcW w:w="4261" w:type="dxa"/>
          </w:tcPr>
          <w:p w14:paraId="12F70F78" w14:textId="77777777" w:rsidR="002930B5" w:rsidRDefault="002930B5" w:rsidP="002930B5">
            <w:pPr>
              <w:rPr>
                <w:rFonts w:ascii="Arial" w:hAnsi="Arial" w:cs="Arial"/>
                <w:b/>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261" w:type="dxa"/>
          </w:tcPr>
          <w:p w14:paraId="1917E93A" w14:textId="77777777" w:rsidR="002930B5" w:rsidRPr="00510DDC" w:rsidRDefault="002930B5" w:rsidP="00C13795">
            <w:pPr>
              <w:rPr>
                <w:rFonts w:ascii="Arial" w:hAnsi="Arial" w:cs="Arial"/>
                <w:b/>
              </w:rPr>
            </w:pPr>
          </w:p>
        </w:tc>
      </w:tr>
      <w:tr w:rsidR="00C30080" w:rsidRPr="00510DDC" w14:paraId="74A946EA" w14:textId="77777777" w:rsidTr="001879F1">
        <w:tc>
          <w:tcPr>
            <w:tcW w:w="4261"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261" w:type="dxa"/>
          </w:tcPr>
          <w:p w14:paraId="3842C5C1" w14:textId="77777777" w:rsidR="00C30080" w:rsidRPr="00510DDC" w:rsidRDefault="00C30080" w:rsidP="00C13795">
            <w:pPr>
              <w:rPr>
                <w:rFonts w:ascii="Arial" w:hAnsi="Arial" w:cs="Arial"/>
                <w:b/>
              </w:rPr>
            </w:pPr>
          </w:p>
        </w:tc>
      </w:tr>
      <w:tr w:rsidR="00C30080" w:rsidRPr="00510DDC" w14:paraId="17143B25" w14:textId="77777777" w:rsidTr="001879F1">
        <w:tc>
          <w:tcPr>
            <w:tcW w:w="4261" w:type="dxa"/>
          </w:tcPr>
          <w:p w14:paraId="1D127BFE" w14:textId="77777777" w:rsidR="00C30080" w:rsidRPr="00510DDC" w:rsidRDefault="00C30080" w:rsidP="00C30080">
            <w:pPr>
              <w:rPr>
                <w:rFonts w:ascii="Arial" w:hAnsi="Arial" w:cs="Arial"/>
                <w:b/>
              </w:rPr>
            </w:pPr>
          </w:p>
          <w:p w14:paraId="692B71D9" w14:textId="77777777" w:rsidR="00C30080" w:rsidRPr="00510DDC" w:rsidRDefault="00C30080" w:rsidP="00631E33">
            <w:pPr>
              <w:rPr>
                <w:rFonts w:ascii="Arial" w:hAnsi="Arial" w:cs="Arial"/>
                <w:b/>
              </w:rPr>
            </w:pPr>
            <w:r w:rsidRPr="00510DDC">
              <w:rPr>
                <w:rFonts w:ascii="Arial" w:hAnsi="Arial" w:cs="Arial"/>
                <w:b/>
              </w:rPr>
              <w:t>CONTRACT TERM</w:t>
            </w:r>
          </w:p>
        </w:tc>
        <w:tc>
          <w:tcPr>
            <w:tcW w:w="4261" w:type="dxa"/>
          </w:tcPr>
          <w:p w14:paraId="42BB82F9" w14:textId="77777777" w:rsidR="00C30080" w:rsidRPr="00510DDC" w:rsidRDefault="00C30080" w:rsidP="00C30080">
            <w:pPr>
              <w:rPr>
                <w:rFonts w:ascii="Arial" w:hAnsi="Arial" w:cs="Arial"/>
                <w:b/>
              </w:rPr>
            </w:pPr>
          </w:p>
          <w:p w14:paraId="2E9C6EF0" w14:textId="77777777" w:rsidR="006F447C" w:rsidRPr="00510DDC" w:rsidRDefault="006F447C" w:rsidP="006F447C">
            <w:pPr>
              <w:rPr>
                <w:rFonts w:ascii="Arial" w:hAnsi="Arial" w:cs="Arial"/>
                <w:b/>
              </w:rPr>
            </w:pPr>
            <w:r w:rsidRPr="00510DDC">
              <w:rPr>
                <w:rFonts w:ascii="Arial" w:hAnsi="Arial" w:cs="Arial"/>
                <w:b/>
              </w:rPr>
              <w:t xml:space="preserve">[ </w:t>
            </w:r>
            <w:r w:rsidR="00631E33" w:rsidRPr="00510DDC">
              <w:rPr>
                <w:rFonts w:ascii="Arial" w:hAnsi="Arial" w:cs="Arial"/>
                <w:b/>
              </w:rPr>
              <w:t xml:space="preserve"> </w:t>
            </w:r>
            <w:r w:rsidRPr="00510DDC">
              <w:rPr>
                <w:rFonts w:ascii="Arial" w:hAnsi="Arial" w:cs="Arial"/>
                <w:b/>
              </w:rPr>
              <w:t>] years/months commencing</w:t>
            </w:r>
          </w:p>
          <w:p w14:paraId="4258B6EB" w14:textId="77777777" w:rsidR="006F447C" w:rsidRPr="00510DDC" w:rsidRDefault="006F447C" w:rsidP="006F447C">
            <w:pPr>
              <w:rPr>
                <w:rFonts w:ascii="Arial" w:hAnsi="Arial" w:cs="Arial"/>
                <w:b/>
              </w:rPr>
            </w:pPr>
            <w:r w:rsidRPr="00510DDC">
              <w:rPr>
                <w:rFonts w:ascii="Arial" w:hAnsi="Arial" w:cs="Arial"/>
                <w:b/>
              </w:rPr>
              <w:t>[              ]</w:t>
            </w:r>
          </w:p>
          <w:p w14:paraId="606E2505" w14:textId="77777777" w:rsidR="006F447C" w:rsidRPr="00510DDC" w:rsidRDefault="006F447C" w:rsidP="006F447C">
            <w:pPr>
              <w:rPr>
                <w:rFonts w:ascii="Arial" w:hAnsi="Arial" w:cs="Arial"/>
                <w:b/>
              </w:rPr>
            </w:pPr>
            <w:r w:rsidRPr="00510DDC">
              <w:rPr>
                <w:rFonts w:ascii="Arial" w:hAnsi="Arial" w:cs="Arial"/>
                <w:b/>
              </w:rPr>
              <w:t>[(or as extended in accordance with Schedule 1C)]</w:t>
            </w:r>
          </w:p>
          <w:p w14:paraId="7C8F0DE0" w14:textId="77777777" w:rsidR="00262E5D" w:rsidRPr="00510DDC" w:rsidRDefault="00262E5D" w:rsidP="006F447C">
            <w:pPr>
              <w:rPr>
                <w:rFonts w:ascii="Arial" w:hAnsi="Arial" w:cs="Arial"/>
                <w:b/>
              </w:rPr>
            </w:pPr>
          </w:p>
        </w:tc>
      </w:tr>
      <w:tr w:rsidR="00C30080" w:rsidRPr="00510DDC" w14:paraId="55FE33C9" w14:textId="77777777" w:rsidTr="001879F1">
        <w:tc>
          <w:tcPr>
            <w:tcW w:w="4261" w:type="dxa"/>
          </w:tcPr>
          <w:p w14:paraId="7E2DBC26" w14:textId="77777777" w:rsidR="00C30080" w:rsidRPr="00510DDC" w:rsidRDefault="00C30080" w:rsidP="00C30080">
            <w:pPr>
              <w:rPr>
                <w:rFonts w:ascii="Arial" w:hAnsi="Arial" w:cs="Arial"/>
                <w:b/>
              </w:rPr>
            </w:pPr>
          </w:p>
          <w:p w14:paraId="3B980979" w14:textId="77777777" w:rsidR="00C30080" w:rsidRPr="00510DDC" w:rsidRDefault="00C30080" w:rsidP="00C30080">
            <w:pPr>
              <w:rPr>
                <w:rFonts w:ascii="Arial" w:hAnsi="Arial" w:cs="Arial"/>
                <w:b/>
              </w:rPr>
            </w:pPr>
            <w:r w:rsidRPr="00510DDC">
              <w:rPr>
                <w:rFonts w:ascii="Arial" w:hAnsi="Arial" w:cs="Arial"/>
                <w:b/>
              </w:rPr>
              <w:t>COMMISSIONERS</w:t>
            </w:r>
          </w:p>
        </w:tc>
        <w:tc>
          <w:tcPr>
            <w:tcW w:w="4261" w:type="dxa"/>
          </w:tcPr>
          <w:p w14:paraId="52B0309C" w14:textId="77777777" w:rsidR="00C30080" w:rsidRPr="00510DDC" w:rsidRDefault="00C30080" w:rsidP="00C30080">
            <w:pPr>
              <w:rPr>
                <w:rFonts w:ascii="Arial" w:hAnsi="Arial" w:cs="Arial"/>
                <w:b/>
              </w:rPr>
            </w:pPr>
          </w:p>
          <w:p w14:paraId="4C45BFB7" w14:textId="77777777" w:rsidR="00C30080" w:rsidRPr="00510DDC" w:rsidRDefault="00B718AE" w:rsidP="00C30080">
            <w:pPr>
              <w:rPr>
                <w:rFonts w:ascii="Arial" w:hAnsi="Arial" w:cs="Arial"/>
                <w:b/>
              </w:rPr>
            </w:pPr>
            <w:r w:rsidRPr="00510DDC">
              <w:rPr>
                <w:rFonts w:ascii="Arial" w:hAnsi="Arial" w:cs="Arial"/>
                <w:b/>
              </w:rPr>
              <w:t>[                     ]</w:t>
            </w:r>
            <w:r w:rsidR="00C30080" w:rsidRPr="00510DDC">
              <w:rPr>
                <w:rFonts w:ascii="Arial" w:hAnsi="Arial" w:cs="Arial"/>
                <w:b/>
              </w:rPr>
              <w:t xml:space="preserve"> (ODS [   ])</w:t>
            </w:r>
          </w:p>
          <w:p w14:paraId="2AD8B0AA" w14:textId="77777777" w:rsidR="00C30080" w:rsidRPr="00510DDC" w:rsidRDefault="00C30080" w:rsidP="00C30080">
            <w:pPr>
              <w:rPr>
                <w:rFonts w:ascii="Arial" w:hAnsi="Arial" w:cs="Arial"/>
                <w:b/>
              </w:rPr>
            </w:pPr>
          </w:p>
        </w:tc>
      </w:tr>
      <w:tr w:rsidR="00C30080" w:rsidRPr="00510DDC" w14:paraId="40F69199" w14:textId="77777777" w:rsidTr="001879F1">
        <w:tc>
          <w:tcPr>
            <w:tcW w:w="4261" w:type="dxa"/>
          </w:tcPr>
          <w:p w14:paraId="1415918B" w14:textId="77777777" w:rsidR="00C30080" w:rsidRPr="00510DDC" w:rsidRDefault="00C30080" w:rsidP="00C30080">
            <w:pPr>
              <w:rPr>
                <w:rFonts w:ascii="Arial" w:hAnsi="Arial" w:cs="Arial"/>
                <w:b/>
              </w:rPr>
            </w:pPr>
          </w:p>
          <w:p w14:paraId="1A7D4E13" w14:textId="77777777" w:rsidR="00C30080" w:rsidRPr="00510DDC" w:rsidRDefault="00631E33" w:rsidP="00631E33">
            <w:pPr>
              <w:rPr>
                <w:rFonts w:ascii="Arial" w:hAnsi="Arial" w:cs="Arial"/>
                <w:b/>
              </w:rPr>
            </w:pPr>
            <w:r w:rsidRPr="00510DDC">
              <w:rPr>
                <w:rFonts w:ascii="Arial" w:hAnsi="Arial" w:cs="Arial"/>
                <w:b/>
              </w:rPr>
              <w:t>CO-ORDINATING Commissioner</w:t>
            </w:r>
          </w:p>
        </w:tc>
        <w:tc>
          <w:tcPr>
            <w:tcW w:w="4261" w:type="dxa"/>
          </w:tcPr>
          <w:p w14:paraId="5428FACE" w14:textId="77777777" w:rsidR="00C30080" w:rsidRPr="00510DDC" w:rsidRDefault="00C30080" w:rsidP="00C30080">
            <w:pPr>
              <w:rPr>
                <w:rFonts w:ascii="Arial" w:hAnsi="Arial" w:cs="Arial"/>
                <w:b/>
              </w:rPr>
            </w:pPr>
          </w:p>
          <w:p w14:paraId="432A8AC0" w14:textId="77777777" w:rsidR="00C30080" w:rsidRPr="00510DDC" w:rsidRDefault="00C30080" w:rsidP="00C30080">
            <w:pPr>
              <w:rPr>
                <w:rFonts w:ascii="Arial" w:hAnsi="Arial" w:cs="Arial"/>
                <w:b/>
              </w:rPr>
            </w:pPr>
            <w:r w:rsidRPr="00510DDC">
              <w:rPr>
                <w:rFonts w:ascii="Arial" w:hAnsi="Arial" w:cs="Arial"/>
                <w:b/>
              </w:rPr>
              <w:t xml:space="preserve">[                     </w:t>
            </w:r>
            <w:r w:rsidR="00631E33" w:rsidRPr="00510DDC">
              <w:rPr>
                <w:rFonts w:ascii="Arial" w:hAnsi="Arial" w:cs="Arial"/>
                <w:b/>
              </w:rPr>
              <w:t>]</w:t>
            </w:r>
          </w:p>
          <w:p w14:paraId="5219C064" w14:textId="77777777" w:rsidR="00C30080" w:rsidRPr="00510DDC" w:rsidRDefault="00C30080" w:rsidP="00C30080">
            <w:pPr>
              <w:rPr>
                <w:rFonts w:ascii="Arial" w:hAnsi="Arial" w:cs="Arial"/>
                <w:b/>
              </w:rPr>
            </w:pPr>
          </w:p>
        </w:tc>
      </w:tr>
      <w:tr w:rsidR="00C30080" w:rsidRPr="00510DDC" w14:paraId="33CEB994" w14:textId="77777777" w:rsidTr="001879F1">
        <w:tc>
          <w:tcPr>
            <w:tcW w:w="4261"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261" w:type="dxa"/>
          </w:tcPr>
          <w:p w14:paraId="4091A612" w14:textId="77777777" w:rsidR="00C30080" w:rsidRPr="00510DDC" w:rsidRDefault="00C30080" w:rsidP="00C30080">
            <w:pPr>
              <w:rPr>
                <w:rFonts w:ascii="Arial" w:hAnsi="Arial" w:cs="Arial"/>
                <w:b/>
              </w:rPr>
            </w:pPr>
          </w:p>
          <w:p w14:paraId="2E9CE35F" w14:textId="2C6BF0CE" w:rsidR="00C30080" w:rsidRPr="00510DDC" w:rsidRDefault="00C30080" w:rsidP="00C30080">
            <w:pPr>
              <w:rPr>
                <w:rFonts w:ascii="Arial" w:hAnsi="Arial" w:cs="Arial"/>
                <w:b/>
              </w:rPr>
            </w:pPr>
            <w:r w:rsidRPr="00510DDC">
              <w:rPr>
                <w:rFonts w:ascii="Arial" w:hAnsi="Arial" w:cs="Arial"/>
                <w:b/>
              </w:rPr>
              <w:t>[                       ] (ODS [   ])</w:t>
            </w:r>
          </w:p>
          <w:p w14:paraId="53CB7D64" w14:textId="77777777" w:rsidR="00C30080" w:rsidRPr="00510DDC" w:rsidRDefault="00C30080" w:rsidP="00C30080">
            <w:pPr>
              <w:rPr>
                <w:rFonts w:ascii="Arial" w:hAnsi="Arial" w:cs="Arial"/>
                <w:b/>
              </w:rPr>
            </w:pPr>
            <w:r w:rsidRPr="00510DDC">
              <w:rPr>
                <w:rFonts w:ascii="Arial" w:hAnsi="Arial" w:cs="Arial"/>
                <w:b/>
              </w:rPr>
              <w:t xml:space="preserve">Principal and/or registered office address: </w:t>
            </w:r>
          </w:p>
          <w:p w14:paraId="409642EA" w14:textId="77777777" w:rsidR="00C30080" w:rsidRPr="00510DDC" w:rsidRDefault="00C30080" w:rsidP="00C30080">
            <w:pPr>
              <w:rPr>
                <w:rFonts w:ascii="Arial" w:hAnsi="Arial" w:cs="Arial"/>
                <w:b/>
              </w:rPr>
            </w:pPr>
            <w:r w:rsidRPr="00510DDC">
              <w:rPr>
                <w:rFonts w:ascii="Arial" w:hAnsi="Arial" w:cs="Arial"/>
                <w:b/>
              </w:rPr>
              <w:t>[                 ]</w:t>
            </w:r>
          </w:p>
          <w:p w14:paraId="5F91DFD3" w14:textId="77777777" w:rsidR="00C30080" w:rsidRPr="00510DDC" w:rsidRDefault="00C30080" w:rsidP="00C30080">
            <w:pPr>
              <w:rPr>
                <w:rFonts w:ascii="Arial" w:hAnsi="Arial" w:cs="Arial"/>
                <w:b/>
              </w:rPr>
            </w:pPr>
            <w:r w:rsidRPr="00510DDC">
              <w:rPr>
                <w:rFonts w:ascii="Arial" w:hAnsi="Arial" w:cs="Arial"/>
                <w:b/>
              </w:rPr>
              <w:t>[Company number: [            ]</w:t>
            </w:r>
          </w:p>
          <w:p w14:paraId="7A44932A" w14:textId="77777777" w:rsidR="00C30080" w:rsidRPr="00510DDC" w:rsidRDefault="00C30080" w:rsidP="00C30080">
            <w:pPr>
              <w:rPr>
                <w:rFonts w:ascii="Arial" w:hAnsi="Arial" w:cs="Arial"/>
                <w:b/>
              </w:rPr>
            </w:pP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510DDC" w:rsidRDefault="00530761" w:rsidP="00530761">
      <w:pPr>
        <w:spacing w:after="0"/>
        <w:jc w:val="center"/>
        <w:rPr>
          <w:rFonts w:ascii="Arial" w:hAnsi="Arial" w:cs="Arial"/>
          <w:b/>
          <w:sz w:val="32"/>
          <w:szCs w:val="32"/>
        </w:rPr>
      </w:pPr>
      <w:r w:rsidRPr="00510DDC">
        <w:rPr>
          <w:rFonts w:ascii="Arial" w:hAnsi="Arial" w:cs="Arial"/>
          <w:b/>
          <w:sz w:val="32"/>
          <w:szCs w:val="32"/>
        </w:rPr>
        <w:lastRenderedPageBreak/>
        <w:t>CONTENTS</w:t>
      </w:r>
    </w:p>
    <w:p w14:paraId="2BEA0792" w14:textId="77777777" w:rsidR="00530761" w:rsidRPr="00510DDC" w:rsidRDefault="00530761" w:rsidP="002930B5">
      <w:pPr>
        <w:pStyle w:val="TOC2"/>
        <w:ind w:firstLine="0"/>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B42F5F" w:rsidP="008A6469">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3F327C">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3F327C">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0A8F615D" w:rsidR="004821E0" w:rsidRPr="00510DDC" w:rsidRDefault="00B42F5F" w:rsidP="008A6469">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 2E, 2F, 2H, 2I Intentionally Omitted)</w:t>
      </w:r>
    </w:p>
    <w:p w14:paraId="22C6ECDE" w14:textId="77777777" w:rsidR="004821E0" w:rsidRPr="00510DDC" w:rsidRDefault="00B42F5F" w:rsidP="00E436BA">
      <w:pPr>
        <w:pStyle w:val="TOC2"/>
        <w:numPr>
          <w:ilvl w:val="0"/>
          <w:numId w:val="7"/>
        </w:numPr>
        <w:rPr>
          <w:rStyle w:val="Hyperlink"/>
          <w:color w:val="auto"/>
          <w:u w:val="none"/>
        </w:rPr>
      </w:pPr>
      <w:hyperlink w:anchor="_Toc343591382" w:history="1">
        <w:r w:rsidR="004821E0" w:rsidRPr="00510DDC">
          <w:rPr>
            <w:rStyle w:val="Hyperlink"/>
            <w:color w:val="auto"/>
            <w:u w:val="none"/>
          </w:rPr>
          <w:t>Service Specifications</w:t>
        </w:r>
      </w:hyperlink>
    </w:p>
    <w:p w14:paraId="2A8947BE" w14:textId="0C477F8A" w:rsidR="00D93531" w:rsidRPr="00D93531" w:rsidRDefault="00067434" w:rsidP="00067434">
      <w:pPr>
        <w:spacing w:after="0"/>
        <w:ind w:left="709" w:hanging="567"/>
        <w:rPr>
          <w:rFonts w:ascii="Arial" w:hAnsi="Arial" w:cs="Arial"/>
        </w:rPr>
      </w:pPr>
      <w:r>
        <w:rPr>
          <w:rFonts w:ascii="Arial" w:hAnsi="Arial" w:cs="Arial"/>
        </w:rPr>
        <w:t xml:space="preserve"> </w:t>
      </w:r>
      <w:r w:rsidR="00D93531" w:rsidRPr="00D93531">
        <w:rPr>
          <w:rFonts w:ascii="Arial" w:hAnsi="Arial" w:cs="Arial"/>
        </w:rPr>
        <w:t>Ai.</w:t>
      </w:r>
      <w:r w:rsidR="00D93531">
        <w:rPr>
          <w:rFonts w:ascii="Arial" w:hAnsi="Arial" w:cs="Arial"/>
        </w:rPr>
        <w:tab/>
      </w:r>
      <w:r w:rsidR="00D93531" w:rsidRPr="00D93531">
        <w:rPr>
          <w:rFonts w:ascii="Arial" w:hAnsi="Arial" w:cs="Arial"/>
        </w:rPr>
        <w:t>Service Specifications – Enhanced Health in Care Homes</w:t>
      </w:r>
    </w:p>
    <w:p w14:paraId="4479B70C" w14:textId="19467D67" w:rsidR="004821E0" w:rsidRPr="00510DDC" w:rsidRDefault="00B42F5F" w:rsidP="00E436BA">
      <w:pPr>
        <w:pStyle w:val="TOC2"/>
        <w:numPr>
          <w:ilvl w:val="0"/>
          <w:numId w:val="7"/>
        </w:numPr>
        <w:rPr>
          <w:lang w:val="en-GB"/>
        </w:rPr>
      </w:pPr>
      <w:hyperlink w:anchor="_Toc343591383" w:history="1">
        <w:r w:rsidR="004821E0" w:rsidRPr="00510DDC">
          <w:rPr>
            <w:rStyle w:val="Hyperlink"/>
            <w:color w:val="auto"/>
            <w:u w:val="none"/>
          </w:rPr>
          <w:t>Indicative Activity Plan</w:t>
        </w:r>
      </w:hyperlink>
    </w:p>
    <w:p w14:paraId="0C701C42" w14:textId="77777777" w:rsidR="004821E0" w:rsidRPr="00510DDC" w:rsidRDefault="00B42F5F" w:rsidP="00E436BA">
      <w:pPr>
        <w:pStyle w:val="TOC2"/>
        <w:numPr>
          <w:ilvl w:val="0"/>
          <w:numId w:val="16"/>
        </w:numPr>
        <w:rPr>
          <w:lang w:val="en-GB"/>
        </w:rPr>
      </w:pPr>
      <w:hyperlink w:anchor="_Toc343591385" w:history="1">
        <w:r w:rsidR="004821E0" w:rsidRPr="00510DDC">
          <w:rPr>
            <w:rStyle w:val="Hyperlink"/>
            <w:color w:val="auto"/>
            <w:u w:val="none"/>
          </w:rPr>
          <w:t>Essential Services</w:t>
        </w:r>
      </w:hyperlink>
    </w:p>
    <w:p w14:paraId="43F8BBBC" w14:textId="77777777" w:rsidR="004821E0" w:rsidRPr="00510DDC" w:rsidRDefault="00B42F5F" w:rsidP="00E436BA">
      <w:pPr>
        <w:pStyle w:val="TOC2"/>
        <w:numPr>
          <w:ilvl w:val="0"/>
          <w:numId w:val="17"/>
        </w:numPr>
        <w:rPr>
          <w:lang w:val="en-GB"/>
        </w:rPr>
      </w:pPr>
      <w:hyperlink w:anchor="_Toc343591388" w:history="1">
        <w:r w:rsidR="004821E0" w:rsidRPr="00510DDC">
          <w:rPr>
            <w:rStyle w:val="Hyperlink"/>
            <w:color w:val="auto"/>
            <w:u w:val="none"/>
          </w:rPr>
          <w:t>Other Local Agreements, Policies and Procedures</w:t>
        </w:r>
      </w:hyperlink>
    </w:p>
    <w:p w14:paraId="3846F822" w14:textId="77777777" w:rsidR="004821E0" w:rsidRPr="00510DDC" w:rsidRDefault="00B42F5F" w:rsidP="00E436BA">
      <w:pPr>
        <w:pStyle w:val="TOC2"/>
        <w:numPr>
          <w:ilvl w:val="0"/>
          <w:numId w:val="18"/>
        </w:numPr>
        <w:rPr>
          <w:lang w:val="en-GB"/>
        </w:rPr>
      </w:pPr>
      <w:hyperlink w:anchor="_Toc343591392" w:history="1">
        <w:r w:rsidR="004821E0" w:rsidRPr="00510DDC">
          <w:rPr>
            <w:rStyle w:val="Hyperlink"/>
            <w:color w:val="auto"/>
            <w:u w:val="none"/>
          </w:rPr>
          <w:t>Transfer of and Discharge from Care Protocols</w:t>
        </w:r>
      </w:hyperlink>
    </w:p>
    <w:p w14:paraId="15AA0C37" w14:textId="77777777" w:rsidR="004821E0" w:rsidRPr="00510DDC" w:rsidRDefault="00B42F5F" w:rsidP="00E436BA">
      <w:pPr>
        <w:pStyle w:val="TOC2"/>
        <w:numPr>
          <w:ilvl w:val="0"/>
          <w:numId w:val="18"/>
        </w:numPr>
      </w:pP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3996D89E" w:rsidR="00F15DA5" w:rsidRPr="00510DDC" w:rsidRDefault="00B42F5F" w:rsidP="008A6469">
      <w:pPr>
        <w:pStyle w:val="TOC1"/>
      </w:pPr>
      <w:hyperlink w:anchor="_Toc343591394" w:history="1">
        <w:r w:rsidR="004821E0" w:rsidRPr="00510DDC">
          <w:rPr>
            <w:rStyle w:val="Hyperlink"/>
            <w:b/>
            <w:color w:val="auto"/>
            <w:u w:val="none"/>
          </w:rPr>
          <w:t>SCHEDULE 3 – PAYMENT</w:t>
        </w:r>
      </w:hyperlink>
      <w:r w:rsidR="00F15DA5" w:rsidRPr="00510DDC">
        <w:rPr>
          <w:rStyle w:val="Hyperlink"/>
          <w:color w:val="auto"/>
          <w:u w:val="none"/>
        </w:rPr>
        <w:t xml:space="preserve"> </w:t>
      </w:r>
      <w:r w:rsidR="00F15DA5" w:rsidRPr="00510DDC">
        <w:t>(Schedule</w:t>
      </w:r>
      <w:r w:rsidR="007F7713" w:rsidRPr="00510DDC">
        <w:t xml:space="preserve"> </w:t>
      </w:r>
      <w:r w:rsidR="009F3EAE" w:rsidRPr="00510DDC">
        <w:t xml:space="preserve">3D, </w:t>
      </w:r>
      <w:r w:rsidR="00F15DA5" w:rsidRPr="00510DDC">
        <w:t>3E Intentionally Omitted)</w:t>
      </w:r>
    </w:p>
    <w:p w14:paraId="25E52C09" w14:textId="77777777" w:rsidR="004821E0" w:rsidRPr="00510DDC" w:rsidRDefault="004821E0" w:rsidP="00E436BA">
      <w:pPr>
        <w:pStyle w:val="TOC2"/>
        <w:numPr>
          <w:ilvl w:val="0"/>
          <w:numId w:val="8"/>
        </w:numPr>
      </w:pPr>
      <w:r w:rsidRPr="00510DDC">
        <w:t>Local Prices</w:t>
      </w:r>
    </w:p>
    <w:p w14:paraId="63D70EAA" w14:textId="77777777" w:rsidR="005E479F" w:rsidRPr="00510DDC" w:rsidRDefault="00FE57F4" w:rsidP="00E436BA">
      <w:pPr>
        <w:pStyle w:val="TOC2"/>
        <w:numPr>
          <w:ilvl w:val="0"/>
          <w:numId w:val="8"/>
        </w:numPr>
      </w:pPr>
      <w:r w:rsidRPr="00510DDC">
        <w:t>Local Variations</w:t>
      </w:r>
    </w:p>
    <w:p w14:paraId="4C5A6ED7" w14:textId="77777777" w:rsidR="005E479F" w:rsidRPr="00510DDC" w:rsidRDefault="00FE57F4" w:rsidP="00E436BA">
      <w:pPr>
        <w:pStyle w:val="TOC2"/>
        <w:numPr>
          <w:ilvl w:val="0"/>
          <w:numId w:val="8"/>
        </w:numPr>
      </w:pPr>
      <w:r w:rsidRPr="00510DDC">
        <w:t>Local Modifications</w:t>
      </w:r>
    </w:p>
    <w:p w14:paraId="445B1B33" w14:textId="77777777" w:rsidR="004821E0" w:rsidRPr="00510DDC" w:rsidRDefault="004821E0" w:rsidP="003F327C">
      <w:pPr>
        <w:pStyle w:val="TOC2"/>
      </w:pPr>
      <w:r w:rsidRPr="00510DDC">
        <w:t>F.</w:t>
      </w:r>
      <w:r w:rsidRPr="00510DDC">
        <w:tab/>
        <w:t>Expected Annual Contract Values</w:t>
      </w:r>
    </w:p>
    <w:p w14:paraId="762F5F59" w14:textId="77777777" w:rsidR="004821E0" w:rsidRPr="00510DDC" w:rsidRDefault="004821E0" w:rsidP="003F327C">
      <w:pPr>
        <w:pStyle w:val="TOC2"/>
      </w:pPr>
    </w:p>
    <w:p w14:paraId="1269C1C9" w14:textId="0025004E" w:rsidR="00F15DA5" w:rsidRPr="00510DDC" w:rsidRDefault="00B42F5F" w:rsidP="003F327C">
      <w:pPr>
        <w:spacing w:after="0"/>
        <w:rPr>
          <w:rFonts w:ascii="Arial" w:hAnsi="Arial" w:cs="Arial"/>
        </w:rPr>
      </w:pPr>
      <w:hyperlink w:anchor="_Toc343591398" w:history="1"/>
      <w:hyperlink w:anchor="_Toc343591399" w:history="1">
        <w:r w:rsidR="004821E0" w:rsidRPr="00510DDC">
          <w:rPr>
            <w:rStyle w:val="Hyperlink"/>
            <w:rFonts w:ascii="Arial" w:hAnsi="Arial" w:cs="Arial"/>
            <w:b/>
            <w:color w:val="auto"/>
            <w:u w:val="none"/>
          </w:rPr>
          <w:t>SCHEDULE 4 – QUALITY REQUIREMENTS</w:t>
        </w:r>
      </w:hyperlink>
      <w:r w:rsidR="00F15DA5" w:rsidRPr="00510DDC">
        <w:rPr>
          <w:rStyle w:val="Hyperlink"/>
          <w:rFonts w:ascii="Arial" w:hAnsi="Arial" w:cs="Arial"/>
          <w:color w:val="auto"/>
          <w:u w:val="none"/>
        </w:rPr>
        <w:t xml:space="preserve"> (Schedule 4B Intentionally Omitted)</w:t>
      </w:r>
    </w:p>
    <w:p w14:paraId="7E3BF796" w14:textId="77777777" w:rsidR="004821E0" w:rsidRPr="00510DDC" w:rsidRDefault="00B42F5F" w:rsidP="00E436BA">
      <w:pPr>
        <w:pStyle w:val="TOC2"/>
        <w:numPr>
          <w:ilvl w:val="0"/>
          <w:numId w:val="9"/>
        </w:numPr>
        <w:rPr>
          <w:lang w:val="en-GB"/>
        </w:rPr>
      </w:pPr>
      <w:hyperlink w:anchor="_Toc343591400" w:history="1">
        <w:r w:rsidR="004821E0" w:rsidRPr="00510DDC">
          <w:rPr>
            <w:rStyle w:val="Hyperlink"/>
            <w:color w:val="auto"/>
            <w:u w:val="none"/>
          </w:rPr>
          <w:t>Operational</w:t>
        </w:r>
      </w:hyperlink>
      <w:r w:rsidR="004821E0" w:rsidRPr="00510DDC">
        <w:t xml:space="preserve"> Standards</w:t>
      </w:r>
      <w:r w:rsidR="00EF7D9F" w:rsidRPr="00510DDC">
        <w:t xml:space="preserve"> and National Quality Requirements</w:t>
      </w:r>
    </w:p>
    <w:p w14:paraId="5D961ED7" w14:textId="77777777" w:rsidR="004821E0" w:rsidRPr="00510DDC" w:rsidRDefault="00B42F5F" w:rsidP="00E436BA">
      <w:pPr>
        <w:pStyle w:val="TOC2"/>
        <w:numPr>
          <w:ilvl w:val="0"/>
          <w:numId w:val="19"/>
        </w:numPr>
        <w:rPr>
          <w:lang w:val="en-GB"/>
        </w:rPr>
      </w:pPr>
      <w:hyperlink w:anchor="_Toc343591402" w:history="1">
        <w:r w:rsidR="004821E0" w:rsidRPr="00510DDC">
          <w:rPr>
            <w:rStyle w:val="Hyperlink"/>
            <w:color w:val="auto"/>
            <w:u w:val="none"/>
          </w:rPr>
          <w:t>Local</w:t>
        </w:r>
      </w:hyperlink>
      <w:r w:rsidR="004821E0" w:rsidRPr="00510DDC">
        <w:t xml:space="preserve"> Quality Requirements</w:t>
      </w:r>
    </w:p>
    <w:p w14:paraId="632A06EE" w14:textId="77777777" w:rsidR="004821E0" w:rsidRPr="00510DDC" w:rsidRDefault="00B42F5F" w:rsidP="00E436BA">
      <w:pPr>
        <w:pStyle w:val="TOC2"/>
        <w:numPr>
          <w:ilvl w:val="0"/>
          <w:numId w:val="19"/>
        </w:numPr>
        <w:rPr>
          <w:lang w:val="en-GB"/>
        </w:rPr>
      </w:pPr>
      <w:hyperlink w:anchor="_Toc343591404" w:history="1">
        <w:r w:rsidR="004821E0" w:rsidRPr="00510DDC">
          <w:rPr>
            <w:rStyle w:val="Hyperlink"/>
            <w:color w:val="auto"/>
            <w:u w:val="none"/>
          </w:rPr>
          <w:t>Commissioning for Quality and Innovation (CQUIN)</w:t>
        </w:r>
      </w:hyperlink>
    </w:p>
    <w:p w14:paraId="5E58B6B8" w14:textId="77777777" w:rsidR="004821E0" w:rsidRPr="00510DDC" w:rsidRDefault="004821E0" w:rsidP="008A6469">
      <w:pPr>
        <w:pStyle w:val="TOC1"/>
      </w:pPr>
    </w:p>
    <w:p w14:paraId="0C669E05" w14:textId="77777777" w:rsidR="004821E0" w:rsidRPr="00510DDC" w:rsidRDefault="00B42F5F" w:rsidP="008A6469">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3F327C">
      <w:pPr>
        <w:pStyle w:val="TOC2"/>
      </w:pPr>
    </w:p>
    <w:p w14:paraId="4D425B11" w14:textId="77777777" w:rsidR="004821E0" w:rsidRPr="00510DDC" w:rsidRDefault="00B42F5F" w:rsidP="008A6469">
      <w:pPr>
        <w:pStyle w:val="TOC1"/>
        <w:rPr>
          <w:lang w:eastAsia="en-GB"/>
        </w:rPr>
      </w:pPr>
      <w:hyperlink w:anchor="_Toc343591415" w:history="1">
        <w:r w:rsidR="004821E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574F34" w:rsidRPr="00510DDC">
        <w:rPr>
          <w:rStyle w:val="Hyperlink"/>
          <w:color w:val="auto"/>
          <w:u w:val="none"/>
        </w:rPr>
        <w:t>6</w:t>
      </w:r>
      <w:r w:rsidR="00E37F8A" w:rsidRPr="00510DDC">
        <w:rPr>
          <w:rStyle w:val="Hyperlink"/>
          <w:color w:val="auto"/>
          <w:u w:val="none"/>
        </w:rPr>
        <w:t xml:space="preserve">D, </w:t>
      </w:r>
      <w:r w:rsidR="00574F34" w:rsidRPr="00510DDC">
        <w:rPr>
          <w:rStyle w:val="Hyperlink"/>
          <w:color w:val="auto"/>
          <w:u w:val="none"/>
        </w:rPr>
        <w:t>6</w:t>
      </w:r>
      <w:r w:rsidR="00E37F8A" w:rsidRPr="00510DDC">
        <w:rPr>
          <w:rStyle w:val="Hyperlink"/>
          <w:color w:val="auto"/>
          <w:u w:val="none"/>
        </w:rPr>
        <w:t>E Intentionally Omitted)</w:t>
      </w:r>
    </w:p>
    <w:p w14:paraId="05AC7D56" w14:textId="77777777" w:rsidR="00EF7D9F" w:rsidRPr="00510DDC" w:rsidRDefault="00B42F5F" w:rsidP="00E436BA">
      <w:pPr>
        <w:pStyle w:val="TOC2"/>
        <w:numPr>
          <w:ilvl w:val="0"/>
          <w:numId w:val="10"/>
        </w:numPr>
        <w:rPr>
          <w:b/>
          <w:lang w:val="en-GB"/>
        </w:rPr>
      </w:pPr>
      <w:hyperlink w:anchor="_Toc343591418" w:history="1">
        <w:r w:rsidR="004821E0" w:rsidRPr="00510DDC">
          <w:rPr>
            <w:rStyle w:val="Hyperlink"/>
            <w:color w:val="auto"/>
            <w:u w:val="none"/>
          </w:rPr>
          <w:t>Reporting Requirements</w:t>
        </w:r>
      </w:hyperlink>
    </w:p>
    <w:p w14:paraId="4550FDC5" w14:textId="77777777" w:rsidR="004821E0" w:rsidRPr="00510DDC" w:rsidRDefault="00B42F5F" w:rsidP="00E436BA">
      <w:pPr>
        <w:pStyle w:val="TOC2"/>
        <w:numPr>
          <w:ilvl w:val="0"/>
          <w:numId w:val="20"/>
        </w:numPr>
        <w:rPr>
          <w:lang w:val="en-GB"/>
        </w:rPr>
      </w:pPr>
      <w:hyperlink w:anchor="_Toc343591420" w:history="1">
        <w:r w:rsidR="004821E0" w:rsidRPr="00510DDC">
          <w:rPr>
            <w:rStyle w:val="Hyperlink"/>
            <w:color w:val="auto"/>
            <w:u w:val="none"/>
          </w:rPr>
          <w:t>Incidents Requiring Reporting Procedure</w:t>
        </w:r>
      </w:hyperlink>
    </w:p>
    <w:p w14:paraId="4F244AE1" w14:textId="77777777" w:rsidR="006E3F26" w:rsidRPr="00510DDC" w:rsidRDefault="006E3F26" w:rsidP="008D3D36">
      <w:pPr>
        <w:pStyle w:val="TOC2"/>
        <w:rPr>
          <w:rStyle w:val="Hyperlink"/>
          <w:color w:val="auto"/>
          <w:u w:val="none"/>
        </w:rPr>
      </w:pPr>
      <w:r w:rsidRPr="00510DDC">
        <w:rPr>
          <w:rStyle w:val="Hyperlink"/>
          <w:color w:val="auto"/>
          <w:u w:val="none"/>
        </w:rPr>
        <w:t>F</w:t>
      </w:r>
      <w:r w:rsidR="008A6469" w:rsidRPr="00510DDC">
        <w:rPr>
          <w:rStyle w:val="Hyperlink"/>
          <w:color w:val="auto"/>
          <w:u w:val="none"/>
        </w:rPr>
        <w:tab/>
      </w:r>
      <w:r w:rsidRPr="00510DDC">
        <w:rPr>
          <w:rStyle w:val="Hyperlink"/>
          <w:noProof/>
          <w:color w:val="auto"/>
          <w:u w:val="none"/>
        </w:rPr>
        <w:t>Provider Data Processing Agreement</w:t>
      </w:r>
    </w:p>
    <w:p w14:paraId="3E596B30" w14:textId="77777777" w:rsidR="00E37F8A" w:rsidRPr="00510DDC" w:rsidRDefault="00E37F8A" w:rsidP="008A6469">
      <w:pPr>
        <w:spacing w:after="0"/>
      </w:pPr>
    </w:p>
    <w:p w14:paraId="0771D4ED" w14:textId="77777777" w:rsidR="00616A38" w:rsidRPr="00510DDC" w:rsidRDefault="00B42F5F"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77777777"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 xml:space="preserve">Care Planning </w:t>
      </w:r>
      <w:r w:rsidR="00807C8B" w:rsidRPr="002E576F">
        <w:rPr>
          <w:rFonts w:ascii="Arial" w:hAnsi="Arial" w:cs="Arial"/>
        </w:rPr>
        <w:t>and Shared Decision Making</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With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65366629"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t>Sustainable Development</w:t>
      </w:r>
    </w:p>
    <w:p w14:paraId="369262A5" w14:textId="77777777"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Pr="002E576F">
        <w:rPr>
          <w:rFonts w:ascii="Arial" w:hAnsi="Arial" w:cs="Arial"/>
          <w:szCs w:val="24"/>
        </w:rPr>
        <w:t>Antimicrobial Resistance and Healthcare Associated Infections</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777777"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NHS Counter-Fraud and Security Management</w:t>
      </w:r>
    </w:p>
    <w:p w14:paraId="79660782"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SC25</w:t>
      </w:r>
      <w:r w:rsidRPr="002E576F">
        <w:rPr>
          <w:rFonts w:ascii="Arial" w:hAnsi="Arial" w:cs="Arial"/>
          <w:szCs w:val="24"/>
        </w:rPr>
        <w:tab/>
        <w:t>Procedures and Protocols</w:t>
      </w:r>
    </w:p>
    <w:p w14:paraId="5A3AFCD6"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SC28</w:t>
      </w:r>
      <w:r w:rsidRPr="002E576F">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77777777"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t>Incidents Requiring Reporting</w:t>
      </w:r>
    </w:p>
    <w:p w14:paraId="5EFD142F" w14:textId="77777777"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Pr="002E576F">
        <w:rPr>
          <w:rFonts w:ascii="Arial" w:hAnsi="Arial" w:cs="Arial"/>
          <w:szCs w:val="24"/>
        </w:rPr>
        <w:t>Care of Dying People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Duty of Candour</w:t>
      </w:r>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77777777"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 and Quality Incentive Schemes</w:t>
      </w:r>
    </w:p>
    <w:p w14:paraId="0A727156" w14:textId="77777777" w:rsidR="009C0A9C" w:rsidRPr="002E576F" w:rsidRDefault="009C0A9C" w:rsidP="00530761">
      <w:pPr>
        <w:spacing w:after="0"/>
        <w:rPr>
          <w:rFonts w:ascii="Arial" w:hAnsi="Arial" w:cs="Arial"/>
          <w:szCs w:val="24"/>
        </w:rPr>
      </w:pPr>
      <w:r w:rsidRPr="002E576F">
        <w:rPr>
          <w:rFonts w:ascii="Arial" w:hAnsi="Arial" w:cs="Arial"/>
          <w:szCs w:val="24"/>
        </w:rPr>
        <w:t>SC38</w:t>
      </w:r>
      <w:r w:rsidR="00574F34" w:rsidRPr="002E576F">
        <w:rPr>
          <w:rFonts w:ascii="Arial" w:hAnsi="Arial" w:cs="Arial"/>
          <w:szCs w:val="24"/>
        </w:rPr>
        <w:tab/>
      </w:r>
      <w:r w:rsidR="009D770B" w:rsidRPr="002E576F">
        <w:rPr>
          <w:rFonts w:ascii="Arial" w:hAnsi="Arial" w:cs="Arial"/>
          <w:szCs w:val="24"/>
        </w:rPr>
        <w:t>Commissioning for Quality and Innovation (CQUIN)</w:t>
      </w:r>
    </w:p>
    <w:p w14:paraId="6372A3A4" w14:textId="77777777" w:rsidR="002C6541" w:rsidRPr="00510DDC" w:rsidRDefault="002C6541" w:rsidP="00530761">
      <w:pPr>
        <w:spacing w:after="0"/>
        <w:rPr>
          <w:rFonts w:ascii="Arial" w:hAnsi="Arial" w:cs="Arial"/>
          <w:szCs w:val="24"/>
        </w:rPr>
      </w:pP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77777777"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r w:rsidRPr="002E576F">
        <w:rPr>
          <w:rFonts w:ascii="Arial" w:hAnsi="Arial" w:cs="Arial"/>
          <w:szCs w:val="24"/>
        </w:rPr>
        <w:t xml:space="preserve"> </w:t>
      </w:r>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77777777"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77777777"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Sub-Contracting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lastRenderedPageBreak/>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6D6F47EF" w14:textId="77777777" w:rsidR="00530761" w:rsidRPr="00510DDC" w:rsidRDefault="00530761" w:rsidP="00530761">
      <w:pPr>
        <w:spacing w:after="0"/>
        <w:jc w:val="both"/>
        <w:rPr>
          <w:rFonts w:ascii="Arial" w:hAnsi="Arial" w:cs="Arial"/>
          <w:b/>
        </w:rPr>
      </w:pPr>
      <w:r w:rsidRPr="00510DDC">
        <w:rPr>
          <w:rFonts w:ascii="Arial" w:hAnsi="Arial" w:cs="Arial"/>
          <w:b/>
        </w:rPr>
        <w:lastRenderedPageBreak/>
        <w:t>CONTRACT</w:t>
      </w:r>
    </w:p>
    <w:p w14:paraId="61277B0E" w14:textId="77777777" w:rsidR="00530761" w:rsidRPr="00510DDC" w:rsidRDefault="00530761" w:rsidP="00530761">
      <w:pPr>
        <w:spacing w:after="0"/>
        <w:jc w:val="both"/>
        <w:rPr>
          <w:rFonts w:ascii="Arial" w:hAnsi="Arial" w:cs="Arial"/>
          <w:sz w:val="20"/>
        </w:rPr>
      </w:pPr>
    </w:p>
    <w:p w14:paraId="42A8C331" w14:textId="77777777" w:rsidR="00530761" w:rsidRPr="00510DDC" w:rsidRDefault="00530761" w:rsidP="00530761">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AAB189B"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Pr="00510DDC">
        <w:rPr>
          <w:rFonts w:ascii="Arial" w:hAnsi="Arial" w:cs="Arial"/>
          <w:sz w:val="20"/>
          <w:szCs w:val="20"/>
        </w:rPr>
        <w:t>;</w:t>
      </w:r>
    </w:p>
    <w:p w14:paraId="503C6405" w14:textId="77777777" w:rsidR="00530761" w:rsidRPr="00510DDC" w:rsidRDefault="00530761" w:rsidP="00530761">
      <w:pPr>
        <w:spacing w:after="0"/>
        <w:jc w:val="both"/>
        <w:rPr>
          <w:rFonts w:ascii="Arial" w:hAnsi="Arial" w:cs="Arial"/>
          <w:sz w:val="20"/>
        </w:rPr>
      </w:pPr>
    </w:p>
    <w:p w14:paraId="37D5F3E0"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77777777" w:rsidR="00530761" w:rsidRPr="00510DDC" w:rsidRDefault="00530761" w:rsidP="00530761">
      <w:pPr>
        <w:spacing w:after="0"/>
        <w:jc w:val="both"/>
        <w:rPr>
          <w:rFonts w:ascii="Arial" w:hAnsi="Arial" w:cs="Arial"/>
          <w:sz w:val="20"/>
        </w:rPr>
      </w:pPr>
      <w:r w:rsidRPr="00510DDC">
        <w:rPr>
          <w:rFonts w:ascii="Arial" w:hAnsi="Arial" w:cs="Arial"/>
          <w:sz w:val="20"/>
        </w:rPr>
        <w:t>as completed and agreed by the Parties and as varied from time to time in accordance with G</w:t>
      </w:r>
      <w:r w:rsidR="009313F8" w:rsidRPr="00510DDC">
        <w:rPr>
          <w:rFonts w:ascii="Arial" w:hAnsi="Arial" w:cs="Arial"/>
          <w:sz w:val="20"/>
        </w:rPr>
        <w:t>C</w:t>
      </w:r>
      <w:r w:rsidRPr="00510DDC">
        <w:rPr>
          <w:rFonts w:ascii="Arial" w:hAnsi="Arial" w:cs="Arial"/>
          <w:sz w:val="20"/>
        </w:rPr>
        <w:t>13</w:t>
      </w:r>
      <w:r w:rsidR="00A52E19" w:rsidRPr="00510DDC">
        <w:rPr>
          <w:rFonts w:ascii="Arial" w:hAnsi="Arial" w:cs="Arial"/>
          <w:sz w:val="20"/>
        </w:rPr>
        <w:t xml:space="preserve"> (</w:t>
      </w:r>
      <w:r w:rsidR="00A52E19" w:rsidRPr="00510DDC">
        <w:rPr>
          <w:rFonts w:ascii="Arial" w:hAnsi="Arial" w:cs="Arial"/>
          <w:i/>
          <w:sz w:val="20"/>
        </w:rPr>
        <w:t>Variations</w:t>
      </w:r>
      <w:r w:rsidR="00A52E19" w:rsidRPr="00510DDC">
        <w:rPr>
          <w:rFonts w:ascii="Arial" w:hAnsi="Arial" w:cs="Arial"/>
          <w:sz w:val="20"/>
        </w:rPr>
        <w:t>)</w:t>
      </w:r>
      <w:r w:rsidRPr="00510DDC">
        <w:rPr>
          <w:rFonts w:ascii="Arial" w:hAnsi="Arial" w:cs="Arial"/>
          <w:sz w:val="20"/>
        </w:rPr>
        <w:t>.</w:t>
      </w:r>
    </w:p>
    <w:p w14:paraId="524AEAA4" w14:textId="77777777" w:rsidR="00530761" w:rsidRPr="00510DDC" w:rsidRDefault="00530761"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40"/>
        <w:gridCol w:w="4472"/>
      </w:tblGrid>
      <w:tr w:rsidR="00ED75E5" w:rsidRPr="00510DDC" w14:paraId="055A0171" w14:textId="77777777" w:rsidTr="001879F1">
        <w:trPr>
          <w:tblHeader/>
        </w:trPr>
        <w:tc>
          <w:tcPr>
            <w:tcW w:w="4264"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1879F1">
        <w:tc>
          <w:tcPr>
            <w:tcW w:w="4264" w:type="dxa"/>
          </w:tcPr>
          <w:p w14:paraId="68F5FF99" w14:textId="77777777" w:rsidR="007A6C3C" w:rsidRPr="00510DDC" w:rsidRDefault="007A6C3C" w:rsidP="00ED75E5">
            <w:pPr>
              <w:jc w:val="both"/>
              <w:rPr>
                <w:rFonts w:ascii="Arial" w:hAnsi="Arial" w:cs="Arial"/>
                <w:b/>
                <w:sz w:val="20"/>
              </w:rPr>
            </w:pPr>
          </w:p>
          <w:p w14:paraId="405B8F96" w14:textId="77777777" w:rsidR="00ED75E5" w:rsidRPr="00510DDC" w:rsidRDefault="00ED75E5" w:rsidP="00ED75E5">
            <w:pPr>
              <w:jc w:val="both"/>
              <w:rPr>
                <w:rFonts w:ascii="Arial" w:hAnsi="Arial" w:cs="Arial"/>
                <w:b/>
                <w:sz w:val="20"/>
              </w:rPr>
            </w:pPr>
            <w:r w:rsidRPr="00510DDC">
              <w:rPr>
                <w:rFonts w:ascii="Arial" w:hAnsi="Arial" w:cs="Arial"/>
                <w:b/>
                <w:sz w:val="20"/>
              </w:rPr>
              <w:t>[INSERT AUTHORISED SIGNATORY’S</w:t>
            </w:r>
          </w:p>
          <w:p w14:paraId="13A042C3"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062E0172"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2DFA1448" w14:textId="77777777" w:rsidR="00ED75E5" w:rsidRPr="00510DDC" w:rsidRDefault="00ED75E5" w:rsidP="00ED75E5">
            <w:pPr>
              <w:jc w:val="both"/>
              <w:rPr>
                <w:rFonts w:ascii="Arial" w:hAnsi="Arial" w:cs="Arial"/>
                <w:b/>
                <w:sz w:val="20"/>
              </w:rPr>
            </w:pPr>
            <w:r w:rsidRPr="00510DDC">
              <w:rPr>
                <w:rFonts w:ascii="Arial" w:hAnsi="Arial" w:cs="Arial"/>
                <w:b/>
                <w:sz w:val="20"/>
              </w:rPr>
              <w:t>[INSERT COMMISSIONER NAME]</w:t>
            </w:r>
          </w:p>
        </w:tc>
        <w:tc>
          <w:tcPr>
            <w:tcW w:w="4264" w:type="dxa"/>
          </w:tcPr>
          <w:p w14:paraId="6DE8EBE4" w14:textId="77777777" w:rsidR="007A6C3C" w:rsidRPr="00510DDC" w:rsidRDefault="007A6C3C" w:rsidP="00ED75E5">
            <w:pPr>
              <w:jc w:val="both"/>
              <w:rPr>
                <w:rFonts w:ascii="Arial" w:hAnsi="Arial" w:cs="Arial"/>
                <w:b/>
                <w:sz w:val="20"/>
              </w:rPr>
            </w:pPr>
          </w:p>
          <w:p w14:paraId="1BAE6C96"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0D88798E"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D0496EA" w14:textId="77777777" w:rsidR="007A6C3C" w:rsidRPr="00510DDC" w:rsidRDefault="007A6C3C" w:rsidP="00ED75E5">
            <w:pPr>
              <w:jc w:val="both"/>
              <w:rPr>
                <w:rFonts w:ascii="Arial" w:hAnsi="Arial" w:cs="Arial"/>
                <w:b/>
                <w:sz w:val="20"/>
              </w:rPr>
            </w:pPr>
          </w:p>
        </w:tc>
      </w:tr>
    </w:tbl>
    <w:p w14:paraId="02F301BF" w14:textId="77777777" w:rsidR="00530761" w:rsidRPr="00510DDC" w:rsidRDefault="00530761" w:rsidP="00530761">
      <w:pPr>
        <w:spacing w:after="0"/>
        <w:jc w:val="both"/>
        <w:rPr>
          <w:rFonts w:ascii="Arial" w:hAnsi="Arial" w:cs="Arial"/>
          <w:b/>
          <w:sz w:val="20"/>
        </w:rPr>
      </w:pPr>
    </w:p>
    <w:p w14:paraId="3F96A67F" w14:textId="77777777" w:rsidR="00ED75E5" w:rsidRPr="00510DDC" w:rsidRDefault="00ED75E5" w:rsidP="00530761">
      <w:pPr>
        <w:spacing w:after="0"/>
        <w:jc w:val="both"/>
        <w:rPr>
          <w:rFonts w:ascii="Arial" w:hAnsi="Arial" w:cs="Arial"/>
          <w:b/>
          <w:sz w:val="20"/>
        </w:rPr>
      </w:pPr>
      <w:r w:rsidRPr="00510DDC">
        <w:rPr>
          <w:rFonts w:ascii="Arial" w:hAnsi="Arial" w:cs="Arial"/>
          <w:b/>
          <w:sz w:val="20"/>
        </w:rPr>
        <w:t>[INSERT AS ABOVE FOR EACH COMMISSIONER]</w:t>
      </w:r>
    </w:p>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ED75E5" w:rsidRPr="00510DDC" w14:paraId="2B8D111B" w14:textId="77777777" w:rsidTr="001879F1">
        <w:trPr>
          <w:tblHeader/>
        </w:trPr>
        <w:tc>
          <w:tcPr>
            <w:tcW w:w="4264"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1879F1">
        <w:tc>
          <w:tcPr>
            <w:tcW w:w="4264" w:type="dxa"/>
          </w:tcPr>
          <w:p w14:paraId="5DD5F38D" w14:textId="77777777" w:rsidR="007A6C3C" w:rsidRPr="00510DDC" w:rsidRDefault="007A6C3C" w:rsidP="00ED75E5">
            <w:pPr>
              <w:jc w:val="both"/>
              <w:rPr>
                <w:rFonts w:ascii="Arial" w:hAnsi="Arial" w:cs="Arial"/>
                <w:b/>
                <w:sz w:val="20"/>
              </w:rPr>
            </w:pPr>
          </w:p>
          <w:p w14:paraId="73ED51A5" w14:textId="77777777" w:rsidR="00ED75E5" w:rsidRPr="00510DDC" w:rsidRDefault="007A6C3C" w:rsidP="00ED75E5">
            <w:pPr>
              <w:jc w:val="both"/>
              <w:rPr>
                <w:rFonts w:ascii="Arial" w:hAnsi="Arial" w:cs="Arial"/>
                <w:b/>
                <w:sz w:val="20"/>
              </w:rPr>
            </w:pPr>
            <w:r w:rsidRPr="00510DDC">
              <w:rPr>
                <w:rFonts w:ascii="Arial" w:hAnsi="Arial" w:cs="Arial"/>
                <w:b/>
                <w:sz w:val="20"/>
              </w:rPr>
              <w:t>[INSERT AUTHORISED</w:t>
            </w:r>
          </w:p>
          <w:p w14:paraId="72621695" w14:textId="77777777" w:rsidR="00ED75E5" w:rsidRPr="00510DDC" w:rsidRDefault="00ED75E5" w:rsidP="00ED75E5">
            <w:pPr>
              <w:jc w:val="both"/>
              <w:rPr>
                <w:rFonts w:ascii="Arial" w:hAnsi="Arial" w:cs="Arial"/>
                <w:b/>
                <w:sz w:val="20"/>
              </w:rPr>
            </w:pPr>
            <w:r w:rsidRPr="00510DDC">
              <w:rPr>
                <w:rFonts w:ascii="Arial" w:hAnsi="Arial" w:cs="Arial"/>
                <w:b/>
                <w:sz w:val="20"/>
              </w:rPr>
              <w:t>SIGNATORY’S</w:t>
            </w:r>
          </w:p>
          <w:p w14:paraId="380944D8"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56A2EFE7"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43DA5E2A" w14:textId="77777777" w:rsidR="00ED75E5" w:rsidRPr="00510DDC" w:rsidRDefault="00ED75E5" w:rsidP="00ED75E5">
            <w:pPr>
              <w:jc w:val="both"/>
              <w:rPr>
                <w:rFonts w:ascii="Arial" w:hAnsi="Arial" w:cs="Arial"/>
                <w:b/>
                <w:sz w:val="20"/>
              </w:rPr>
            </w:pPr>
            <w:r w:rsidRPr="00510DDC">
              <w:rPr>
                <w:rFonts w:ascii="Arial" w:hAnsi="Arial" w:cs="Arial"/>
                <w:b/>
                <w:sz w:val="20"/>
              </w:rPr>
              <w:t>[INSERT PROVIDER NAME]</w:t>
            </w:r>
          </w:p>
        </w:tc>
        <w:tc>
          <w:tcPr>
            <w:tcW w:w="4264" w:type="dxa"/>
          </w:tcPr>
          <w:p w14:paraId="2B5B44A8" w14:textId="77777777" w:rsidR="00ED75E5" w:rsidRPr="00510DDC" w:rsidRDefault="00ED75E5" w:rsidP="00ED75E5">
            <w:pPr>
              <w:jc w:val="both"/>
              <w:rPr>
                <w:rFonts w:ascii="Arial" w:hAnsi="Arial" w:cs="Arial"/>
                <w:b/>
                <w:sz w:val="20"/>
              </w:rPr>
            </w:pPr>
          </w:p>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65"/>
        <w:gridCol w:w="62"/>
        <w:gridCol w:w="3961"/>
        <w:gridCol w:w="6"/>
      </w:tblGrid>
      <w:tr w:rsidR="00950485" w:rsidRPr="00510DDC" w14:paraId="4B95E7D5" w14:textId="77777777" w:rsidTr="00E743F7">
        <w:tc>
          <w:tcPr>
            <w:tcW w:w="4227" w:type="dxa"/>
            <w:gridSpan w:val="2"/>
            <w:shd w:val="pct25" w:color="auto" w:fill="auto"/>
          </w:tcPr>
          <w:p w14:paraId="26E5FE5E" w14:textId="77777777" w:rsidR="00950485" w:rsidRPr="00510DDC" w:rsidRDefault="00950485" w:rsidP="007116A6">
            <w:pPr>
              <w:spacing w:line="276" w:lineRule="auto"/>
              <w:contextualSpacing/>
              <w:jc w:val="both"/>
              <w:rPr>
                <w:rFonts w:ascii="Arial" w:hAnsi="Arial" w:cs="Arial"/>
                <w:b/>
                <w:sz w:val="28"/>
                <w:szCs w:val="28"/>
              </w:rPr>
            </w:pPr>
            <w:r w:rsidRPr="00510DDC">
              <w:rPr>
                <w:rFonts w:ascii="Arial" w:eastAsiaTheme="minorEastAsia" w:hAnsi="Arial" w:cs="Arial"/>
                <w:b/>
                <w:sz w:val="28"/>
                <w:szCs w:val="28"/>
                <w:lang w:eastAsia="ja-JP"/>
              </w:rPr>
              <w:lastRenderedPageBreak/>
              <w:t>SERVICE COMMENCEMENT AND CONTRACT TERM</w:t>
            </w:r>
          </w:p>
        </w:tc>
        <w:tc>
          <w:tcPr>
            <w:tcW w:w="3967" w:type="dxa"/>
            <w:gridSpan w:val="2"/>
            <w:shd w:val="pct25" w:color="auto" w:fill="auto"/>
          </w:tcPr>
          <w:p w14:paraId="605C2F78" w14:textId="77777777" w:rsidR="00950485" w:rsidRPr="00510DDC" w:rsidRDefault="00950485" w:rsidP="00530761">
            <w:pPr>
              <w:pStyle w:val="ListParagraph"/>
              <w:ind w:left="0"/>
              <w:jc w:val="both"/>
              <w:rPr>
                <w:rFonts w:ascii="Arial" w:hAnsi="Arial" w:cs="Arial"/>
                <w:b/>
                <w:sz w:val="20"/>
                <w:szCs w:val="20"/>
              </w:rPr>
            </w:pPr>
          </w:p>
        </w:tc>
      </w:tr>
      <w:tr w:rsidR="00530761" w:rsidRPr="00510DDC" w14:paraId="1E94FF5F" w14:textId="77777777" w:rsidTr="00E743F7">
        <w:tc>
          <w:tcPr>
            <w:tcW w:w="4227" w:type="dxa"/>
            <w:gridSpan w:val="2"/>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EBFAFE6" w14:textId="77777777" w:rsidR="00E37F8A" w:rsidRPr="00510DDC" w:rsidRDefault="00E37F8A" w:rsidP="00E37F8A">
            <w:pPr>
              <w:pStyle w:val="ListParagraph"/>
              <w:ind w:left="0"/>
              <w:jc w:val="both"/>
              <w:rPr>
                <w:rFonts w:ascii="Arial" w:hAnsi="Arial" w:cs="Arial"/>
                <w:b/>
                <w:sz w:val="20"/>
                <w:szCs w:val="20"/>
              </w:rPr>
            </w:pPr>
          </w:p>
        </w:tc>
        <w:tc>
          <w:tcPr>
            <w:tcW w:w="3967" w:type="dxa"/>
            <w:gridSpan w:val="2"/>
          </w:tcPr>
          <w:p w14:paraId="1ACBFC26" w14:textId="77777777" w:rsidR="00530761" w:rsidRPr="00510DDC" w:rsidRDefault="006F447C" w:rsidP="00530761">
            <w:pPr>
              <w:pStyle w:val="ListParagraph"/>
              <w:ind w:left="0"/>
              <w:jc w:val="both"/>
              <w:rPr>
                <w:rFonts w:ascii="Arial" w:hAnsi="Arial" w:cs="Arial"/>
                <w:b/>
                <w:sz w:val="20"/>
                <w:szCs w:val="20"/>
              </w:rPr>
            </w:pPr>
            <w:r w:rsidRPr="00510DDC">
              <w:rPr>
                <w:rFonts w:ascii="Arial" w:hAnsi="Arial" w:cs="Arial"/>
                <w:b/>
                <w:sz w:val="20"/>
                <w:szCs w:val="20"/>
              </w:rPr>
              <w:t>[The date of this Contract] [</w:t>
            </w:r>
            <w:r w:rsidRPr="00510DDC">
              <w:rPr>
                <w:rFonts w:ascii="Arial" w:hAnsi="Arial" w:cs="Arial"/>
                <w:b/>
                <w:i/>
                <w:sz w:val="20"/>
                <w:szCs w:val="20"/>
              </w:rPr>
              <w:t>or as specified here</w:t>
            </w:r>
            <w:r w:rsidRPr="00510DDC">
              <w:rPr>
                <w:rFonts w:ascii="Arial" w:hAnsi="Arial" w:cs="Arial"/>
                <w:b/>
                <w:sz w:val="20"/>
                <w:szCs w:val="20"/>
              </w:rPr>
              <w:t>]</w:t>
            </w:r>
          </w:p>
        </w:tc>
      </w:tr>
      <w:tr w:rsidR="002A3D88" w:rsidRPr="00510DDC" w14:paraId="701F6BD9" w14:textId="77777777" w:rsidTr="00E743F7">
        <w:tc>
          <w:tcPr>
            <w:tcW w:w="4227" w:type="dxa"/>
            <w:gridSpan w:val="2"/>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3755E9DA" w14:textId="77777777" w:rsidR="002A3D88" w:rsidRPr="00510DDC" w:rsidRDefault="002A3D88" w:rsidP="00530761">
            <w:pPr>
              <w:pStyle w:val="ListParagraph"/>
              <w:ind w:left="0"/>
              <w:jc w:val="both"/>
              <w:rPr>
                <w:rFonts w:ascii="Arial" w:hAnsi="Arial" w:cs="Arial"/>
                <w:b/>
                <w:sz w:val="20"/>
                <w:szCs w:val="20"/>
              </w:rPr>
            </w:pPr>
          </w:p>
        </w:tc>
        <w:tc>
          <w:tcPr>
            <w:tcW w:w="3967" w:type="dxa"/>
            <w:gridSpan w:val="2"/>
          </w:tcPr>
          <w:p w14:paraId="75F91820"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451ECA41" w14:textId="77777777" w:rsidTr="00E743F7">
        <w:tc>
          <w:tcPr>
            <w:tcW w:w="4227" w:type="dxa"/>
            <w:gridSpan w:val="2"/>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4A111543" w14:textId="77777777" w:rsidR="00636203" w:rsidRPr="00510DDC" w:rsidRDefault="00636203" w:rsidP="00530761">
            <w:pPr>
              <w:pStyle w:val="ListParagraph"/>
              <w:ind w:left="0"/>
              <w:jc w:val="both"/>
              <w:rPr>
                <w:rFonts w:ascii="Arial" w:hAnsi="Arial" w:cs="Arial"/>
                <w:b/>
                <w:sz w:val="20"/>
                <w:szCs w:val="20"/>
              </w:rPr>
            </w:pPr>
          </w:p>
        </w:tc>
        <w:tc>
          <w:tcPr>
            <w:tcW w:w="3967" w:type="dxa"/>
            <w:gridSpan w:val="2"/>
          </w:tcPr>
          <w:p w14:paraId="0C69779F"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51F171FB" w14:textId="77777777" w:rsidTr="00E743F7">
        <w:tc>
          <w:tcPr>
            <w:tcW w:w="4227" w:type="dxa"/>
            <w:gridSpan w:val="2"/>
          </w:tcPr>
          <w:p w14:paraId="494201FE"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Service Commencement Date</w:t>
            </w:r>
          </w:p>
          <w:p w14:paraId="04535A13" w14:textId="77777777" w:rsidR="002A3D88" w:rsidRPr="00510DDC" w:rsidRDefault="002A3D88" w:rsidP="00530761">
            <w:pPr>
              <w:pStyle w:val="ListParagraph"/>
              <w:ind w:left="0"/>
              <w:jc w:val="both"/>
              <w:rPr>
                <w:rFonts w:ascii="Arial" w:hAnsi="Arial" w:cs="Arial"/>
                <w:b/>
                <w:sz w:val="20"/>
                <w:szCs w:val="20"/>
              </w:rPr>
            </w:pPr>
          </w:p>
        </w:tc>
        <w:tc>
          <w:tcPr>
            <w:tcW w:w="3967" w:type="dxa"/>
            <w:gridSpan w:val="2"/>
          </w:tcPr>
          <w:p w14:paraId="0CB3347E" w14:textId="77777777" w:rsidR="002A3D88" w:rsidRPr="00510DDC" w:rsidRDefault="002A3D88" w:rsidP="00D44926">
            <w:pPr>
              <w:pStyle w:val="ListParagraph"/>
              <w:ind w:left="0"/>
              <w:jc w:val="both"/>
              <w:rPr>
                <w:rFonts w:ascii="Arial" w:hAnsi="Arial" w:cs="Arial"/>
                <w:b/>
                <w:sz w:val="20"/>
                <w:szCs w:val="20"/>
              </w:rPr>
            </w:pPr>
          </w:p>
        </w:tc>
      </w:tr>
      <w:tr w:rsidR="002A3D88" w:rsidRPr="00510DDC" w14:paraId="49B4DB54" w14:textId="77777777" w:rsidTr="00E743F7">
        <w:tc>
          <w:tcPr>
            <w:tcW w:w="4227" w:type="dxa"/>
            <w:gridSpan w:val="2"/>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gridSpan w:val="2"/>
          </w:tcPr>
          <w:p w14:paraId="6102E0BA" w14:textId="77777777" w:rsidR="006F447C" w:rsidRPr="00510DDC" w:rsidRDefault="006F447C" w:rsidP="006F447C">
            <w:pPr>
              <w:rPr>
                <w:rFonts w:ascii="Arial" w:hAnsi="Arial" w:cs="Arial"/>
                <w:b/>
                <w:sz w:val="20"/>
              </w:rPr>
            </w:pPr>
            <w:r w:rsidRPr="00510DDC">
              <w:rPr>
                <w:rFonts w:ascii="Arial" w:hAnsi="Arial" w:cs="Arial"/>
                <w:b/>
                <w:sz w:val="20"/>
              </w:rPr>
              <w:t>[</w:t>
            </w:r>
            <w:r w:rsidR="00631E33" w:rsidRPr="00510DDC">
              <w:rPr>
                <w:rFonts w:ascii="Arial" w:hAnsi="Arial" w:cs="Arial"/>
                <w:b/>
                <w:sz w:val="20"/>
              </w:rPr>
              <w:t xml:space="preserve"> </w:t>
            </w:r>
            <w:r w:rsidR="00950485" w:rsidRPr="00510DDC">
              <w:rPr>
                <w:rFonts w:ascii="Arial" w:hAnsi="Arial" w:cs="Arial"/>
                <w:b/>
                <w:sz w:val="20"/>
              </w:rPr>
              <w:t xml:space="preserve"> </w:t>
            </w:r>
            <w:r w:rsidRPr="00510DDC">
              <w:rPr>
                <w:rFonts w:ascii="Arial" w:hAnsi="Arial" w:cs="Arial"/>
                <w:b/>
                <w:sz w:val="20"/>
              </w:rPr>
              <w:t xml:space="preserve"> ] years/months commencing</w:t>
            </w:r>
          </w:p>
          <w:p w14:paraId="4674362F" w14:textId="77777777" w:rsidR="006F447C" w:rsidRPr="00510DDC" w:rsidRDefault="006F447C" w:rsidP="006F447C">
            <w:pPr>
              <w:rPr>
                <w:rFonts w:ascii="Arial" w:hAnsi="Arial" w:cs="Arial"/>
                <w:b/>
                <w:sz w:val="20"/>
              </w:rPr>
            </w:pPr>
            <w:r w:rsidRPr="00510DDC">
              <w:rPr>
                <w:rFonts w:ascii="Arial" w:hAnsi="Arial" w:cs="Arial"/>
                <w:b/>
                <w:sz w:val="20"/>
              </w:rPr>
              <w:t>[              ]</w:t>
            </w:r>
          </w:p>
          <w:p w14:paraId="734F7127" w14:textId="77777777" w:rsidR="002A3D88" w:rsidRPr="00510DDC" w:rsidRDefault="006F447C" w:rsidP="006F447C">
            <w:pPr>
              <w:rPr>
                <w:rFonts w:ascii="Arial" w:hAnsi="Arial" w:cs="Arial"/>
                <w:b/>
                <w:sz w:val="20"/>
              </w:rPr>
            </w:pPr>
            <w:r w:rsidRPr="00510DDC">
              <w:rPr>
                <w:rFonts w:ascii="Arial" w:hAnsi="Arial" w:cs="Arial"/>
                <w:b/>
                <w:sz w:val="20"/>
              </w:rPr>
              <w:t>[(or as extended in accordance with Schedule 1C)]</w:t>
            </w:r>
          </w:p>
        </w:tc>
      </w:tr>
      <w:tr w:rsidR="00A53ED7" w:rsidRPr="00510DDC" w14:paraId="63C85F03" w14:textId="77777777" w:rsidTr="00E743F7">
        <w:tc>
          <w:tcPr>
            <w:tcW w:w="4227" w:type="dxa"/>
            <w:gridSpan w:val="2"/>
          </w:tcPr>
          <w:p w14:paraId="3A4F1097" w14:textId="77777777" w:rsidR="00A53ED7" w:rsidRPr="00510DDC" w:rsidRDefault="00A53ED7" w:rsidP="00306F4E">
            <w:pPr>
              <w:pStyle w:val="ListParagraph"/>
              <w:ind w:left="0"/>
              <w:jc w:val="both"/>
              <w:rPr>
                <w:rFonts w:ascii="Arial" w:hAnsi="Arial" w:cs="Arial"/>
                <w:b/>
                <w:sz w:val="20"/>
                <w:szCs w:val="20"/>
              </w:rPr>
            </w:pPr>
            <w:r w:rsidRPr="00510DDC">
              <w:rPr>
                <w:rFonts w:ascii="Arial" w:hAnsi="Arial" w:cs="Arial"/>
                <w:b/>
                <w:sz w:val="20"/>
                <w:szCs w:val="20"/>
              </w:rPr>
              <w:t>Option to extend Contract Term</w:t>
            </w:r>
          </w:p>
          <w:p w14:paraId="063C39FD" w14:textId="77777777" w:rsidR="00A53ED7" w:rsidRPr="00510DDC" w:rsidRDefault="00A53ED7" w:rsidP="00530761">
            <w:pPr>
              <w:pStyle w:val="ListParagraph"/>
              <w:ind w:left="0"/>
              <w:jc w:val="both"/>
              <w:rPr>
                <w:rFonts w:ascii="Arial" w:hAnsi="Arial" w:cs="Arial"/>
                <w:b/>
                <w:sz w:val="20"/>
                <w:szCs w:val="20"/>
              </w:rPr>
            </w:pPr>
          </w:p>
        </w:tc>
        <w:tc>
          <w:tcPr>
            <w:tcW w:w="3967" w:type="dxa"/>
            <w:gridSpan w:val="2"/>
          </w:tcPr>
          <w:p w14:paraId="4F895D2D" w14:textId="77777777"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 xml:space="preserve">YES / </w:t>
            </w:r>
            <w:r w:rsidR="00A53ED7" w:rsidRPr="00510DDC">
              <w:rPr>
                <w:rFonts w:ascii="Arial" w:hAnsi="Arial" w:cs="Arial"/>
                <w:b/>
                <w:sz w:val="20"/>
                <w:szCs w:val="20"/>
              </w:rPr>
              <w:t>NO</w:t>
            </w:r>
          </w:p>
        </w:tc>
      </w:tr>
      <w:tr w:rsidR="00010CB9" w:rsidRPr="00510DDC" w14:paraId="33CD912F" w14:textId="77777777" w:rsidTr="00E743F7">
        <w:tc>
          <w:tcPr>
            <w:tcW w:w="4227" w:type="dxa"/>
            <w:gridSpan w:val="2"/>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3967" w:type="dxa"/>
            <w:gridSpan w:val="2"/>
          </w:tcPr>
          <w:p w14:paraId="4FEF8BA8" w14:textId="77777777" w:rsidR="00010CB9" w:rsidRPr="00510DDC" w:rsidRDefault="00010CB9" w:rsidP="00D86456">
            <w:pPr>
              <w:pStyle w:val="ListParagraph"/>
              <w:ind w:left="0"/>
              <w:jc w:val="both"/>
              <w:rPr>
                <w:rFonts w:ascii="Arial" w:hAnsi="Arial" w:cs="Arial"/>
                <w:b/>
                <w:sz w:val="20"/>
                <w:szCs w:val="20"/>
              </w:rPr>
            </w:pPr>
            <w:r w:rsidRPr="00510DDC">
              <w:rPr>
                <w:rFonts w:ascii="Arial" w:hAnsi="Arial" w:cs="Arial"/>
                <w:b/>
                <w:sz w:val="20"/>
                <w:szCs w:val="20"/>
              </w:rPr>
              <w:t>[            ] months</w:t>
            </w:r>
          </w:p>
        </w:tc>
      </w:tr>
      <w:tr w:rsidR="00E97C04" w:rsidRPr="00510DDC" w14:paraId="26975F93" w14:textId="77777777" w:rsidTr="00E743F7">
        <w:tc>
          <w:tcPr>
            <w:tcW w:w="4227" w:type="dxa"/>
            <w:gridSpan w:val="2"/>
            <w:shd w:val="clear" w:color="auto" w:fill="A6A6A6" w:themeFill="background1" w:themeFillShade="A6"/>
          </w:tcPr>
          <w:p w14:paraId="70479A27" w14:textId="77777777" w:rsidR="00E97C04" w:rsidRPr="00510DDC" w:rsidRDefault="00E97C04" w:rsidP="00723A0A">
            <w:pPr>
              <w:spacing w:after="200" w:line="276" w:lineRule="auto"/>
              <w:contextualSpacing/>
              <w:jc w:val="both"/>
              <w:rPr>
                <w:rFonts w:ascii="Arial" w:hAnsi="Arial" w:cs="Arial"/>
                <w:b/>
                <w:sz w:val="28"/>
                <w:szCs w:val="28"/>
              </w:rPr>
            </w:pPr>
            <w:r w:rsidRPr="00510DDC">
              <w:rPr>
                <w:rFonts w:ascii="Arial" w:hAnsi="Arial" w:cs="Arial"/>
                <w:b/>
                <w:sz w:val="28"/>
                <w:szCs w:val="28"/>
              </w:rPr>
              <w:t>SERVICES</w:t>
            </w:r>
          </w:p>
        </w:tc>
        <w:tc>
          <w:tcPr>
            <w:tcW w:w="3967" w:type="dxa"/>
            <w:gridSpan w:val="2"/>
            <w:shd w:val="clear" w:color="auto" w:fill="A6A6A6" w:themeFill="background1" w:themeFillShade="A6"/>
          </w:tcPr>
          <w:p w14:paraId="05F1C175" w14:textId="77777777" w:rsidR="00E97C04" w:rsidRPr="00510DDC" w:rsidRDefault="00E97C04" w:rsidP="00723A0A">
            <w:pPr>
              <w:pStyle w:val="ListParagraph"/>
              <w:ind w:left="0"/>
              <w:jc w:val="both"/>
              <w:rPr>
                <w:rFonts w:ascii="Arial" w:hAnsi="Arial" w:cs="Arial"/>
                <w:b/>
              </w:rPr>
            </w:pPr>
          </w:p>
        </w:tc>
      </w:tr>
      <w:tr w:rsidR="00E97C04" w:rsidRPr="00510DDC" w14:paraId="11C2A259" w14:textId="77777777" w:rsidTr="00E743F7">
        <w:trPr>
          <w:trHeight w:val="268"/>
        </w:trPr>
        <w:tc>
          <w:tcPr>
            <w:tcW w:w="4227" w:type="dxa"/>
            <w:gridSpan w:val="2"/>
            <w:shd w:val="clear" w:color="auto" w:fill="A6A6A6" w:themeFill="background1" w:themeFillShade="A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gridSpan w:val="2"/>
            <w:shd w:val="clear" w:color="auto" w:fill="A6A6A6" w:themeFill="background1" w:themeFillShade="A6"/>
          </w:tcPr>
          <w:p w14:paraId="11D41F54" w14:textId="77777777" w:rsidR="00E97C04" w:rsidRPr="00510DDC" w:rsidRDefault="00E97C04" w:rsidP="00723A0A">
            <w:pPr>
              <w:pStyle w:val="ListParagraph"/>
              <w:ind w:left="0"/>
              <w:jc w:val="both"/>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that apply</w:t>
            </w:r>
          </w:p>
        </w:tc>
      </w:tr>
      <w:tr w:rsidR="00E97C04" w:rsidRPr="00510DDC" w14:paraId="36B91FF9" w14:textId="77777777" w:rsidTr="00E743F7">
        <w:tc>
          <w:tcPr>
            <w:tcW w:w="4227" w:type="dxa"/>
            <w:gridSpan w:val="2"/>
          </w:tcPr>
          <w:p w14:paraId="72DAF916" w14:textId="65CE38A0" w:rsidR="00E97C04" w:rsidRPr="00510DDC" w:rsidRDefault="00E97C04" w:rsidP="00723A0A">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p w14:paraId="5592A924" w14:textId="77777777" w:rsidR="00E97C04" w:rsidRPr="00510DDC" w:rsidRDefault="00E97C04" w:rsidP="00723A0A">
            <w:pPr>
              <w:contextualSpacing/>
              <w:rPr>
                <w:rFonts w:ascii="Arial" w:hAnsi="Arial" w:cs="Arial"/>
                <w:b/>
                <w:sz w:val="20"/>
              </w:rPr>
            </w:pPr>
          </w:p>
        </w:tc>
        <w:tc>
          <w:tcPr>
            <w:tcW w:w="3967" w:type="dxa"/>
            <w:gridSpan w:val="2"/>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E743F7">
        <w:tc>
          <w:tcPr>
            <w:tcW w:w="4227" w:type="dxa"/>
            <w:gridSpan w:val="2"/>
          </w:tcPr>
          <w:p w14:paraId="770C546B" w14:textId="77777777" w:rsidR="00E97C04" w:rsidRPr="00510DDC" w:rsidRDefault="00E97C04" w:rsidP="00723A0A">
            <w:pPr>
              <w:contextualSpacing/>
              <w:rPr>
                <w:rFonts w:ascii="Arial" w:hAnsi="Arial" w:cs="Arial"/>
                <w:b/>
                <w:sz w:val="20"/>
              </w:rPr>
            </w:pPr>
            <w:r w:rsidRPr="00510DDC">
              <w:rPr>
                <w:rFonts w:ascii="Arial" w:hAnsi="Arial" w:cs="Arial"/>
                <w:b/>
                <w:sz w:val="20"/>
              </w:rPr>
              <w:t>Community Services (CS)</w:t>
            </w:r>
          </w:p>
          <w:p w14:paraId="2F0F7938" w14:textId="77777777" w:rsidR="00E97C04" w:rsidRPr="00510DDC" w:rsidRDefault="00E97C04" w:rsidP="00723A0A">
            <w:pPr>
              <w:contextualSpacing/>
              <w:rPr>
                <w:rFonts w:ascii="Arial" w:hAnsi="Arial" w:cs="Arial"/>
                <w:b/>
                <w:sz w:val="20"/>
              </w:rPr>
            </w:pPr>
          </w:p>
        </w:tc>
        <w:tc>
          <w:tcPr>
            <w:tcW w:w="3967" w:type="dxa"/>
            <w:gridSpan w:val="2"/>
          </w:tcPr>
          <w:p w14:paraId="7FAA25FE"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4C07C78" w14:textId="77777777" w:rsidTr="00E743F7">
        <w:tc>
          <w:tcPr>
            <w:tcW w:w="4227" w:type="dxa"/>
            <w:gridSpan w:val="2"/>
          </w:tcPr>
          <w:p w14:paraId="04E8A32C" w14:textId="77777777" w:rsidR="00E97C04" w:rsidRPr="00510DDC" w:rsidRDefault="00E97C04" w:rsidP="00E37F8A">
            <w:pPr>
              <w:contextualSpacing/>
              <w:rPr>
                <w:rFonts w:ascii="Arial" w:hAnsi="Arial" w:cs="Arial"/>
                <w:b/>
                <w:sz w:val="20"/>
              </w:rPr>
            </w:pPr>
            <w:r w:rsidRPr="00510DDC">
              <w:rPr>
                <w:rFonts w:ascii="Arial" w:hAnsi="Arial" w:cs="Arial"/>
                <w:b/>
                <w:sz w:val="20"/>
              </w:rPr>
              <w:t>Diagnostic, Screening and/or Pathology Services (D)</w:t>
            </w:r>
          </w:p>
          <w:p w14:paraId="6BC88F92" w14:textId="77777777" w:rsidR="00624B40" w:rsidRPr="00510DDC" w:rsidRDefault="00624B40" w:rsidP="00E37F8A">
            <w:pPr>
              <w:contextualSpacing/>
              <w:rPr>
                <w:rFonts w:ascii="Arial" w:hAnsi="Arial" w:cs="Arial"/>
                <w:b/>
                <w:sz w:val="20"/>
              </w:rPr>
            </w:pPr>
          </w:p>
        </w:tc>
        <w:tc>
          <w:tcPr>
            <w:tcW w:w="3967" w:type="dxa"/>
            <w:gridSpan w:val="2"/>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E743F7">
        <w:tc>
          <w:tcPr>
            <w:tcW w:w="4227" w:type="dxa"/>
            <w:gridSpan w:val="2"/>
          </w:tcPr>
          <w:p w14:paraId="6773AB42" w14:textId="77777777" w:rsidR="00E97C04" w:rsidRPr="00510DDC" w:rsidRDefault="00E97C04" w:rsidP="00723A0A">
            <w:pPr>
              <w:contextualSpacing/>
              <w:rPr>
                <w:rFonts w:ascii="Arial" w:hAnsi="Arial" w:cs="Arial"/>
                <w:b/>
                <w:sz w:val="20"/>
              </w:rPr>
            </w:pPr>
            <w:r w:rsidRPr="00510DDC">
              <w:rPr>
                <w:rFonts w:ascii="Arial" w:hAnsi="Arial" w:cs="Arial"/>
                <w:b/>
                <w:sz w:val="20"/>
              </w:rPr>
              <w:t>End of Life Care Services (ELC)</w:t>
            </w:r>
          </w:p>
          <w:p w14:paraId="5B7DEE7F" w14:textId="77777777" w:rsidR="00E97C04" w:rsidRPr="00510DDC" w:rsidRDefault="00E97C04" w:rsidP="00723A0A">
            <w:pPr>
              <w:contextualSpacing/>
              <w:rPr>
                <w:rFonts w:ascii="Arial" w:hAnsi="Arial" w:cs="Arial"/>
                <w:b/>
                <w:sz w:val="20"/>
              </w:rPr>
            </w:pPr>
          </w:p>
        </w:tc>
        <w:tc>
          <w:tcPr>
            <w:tcW w:w="3967" w:type="dxa"/>
            <w:gridSpan w:val="2"/>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E743F7">
        <w:tc>
          <w:tcPr>
            <w:tcW w:w="4227" w:type="dxa"/>
            <w:gridSpan w:val="2"/>
          </w:tcPr>
          <w:p w14:paraId="4AC2C389" w14:textId="77777777" w:rsidR="00E97C04" w:rsidRPr="00510DDC" w:rsidRDefault="00E97C04" w:rsidP="00E37F8A">
            <w:pPr>
              <w:contextualSpacing/>
              <w:rPr>
                <w:rFonts w:ascii="Arial" w:hAnsi="Arial" w:cs="Arial"/>
                <w:b/>
                <w:sz w:val="20"/>
              </w:rPr>
            </w:pPr>
            <w:r w:rsidRPr="00510DDC">
              <w:rPr>
                <w:rFonts w:ascii="Arial" w:hAnsi="Arial" w:cs="Arial"/>
                <w:b/>
                <w:sz w:val="20"/>
              </w:rPr>
              <w:t>Mental Health and Learning Disability Services (MH)</w:t>
            </w:r>
          </w:p>
          <w:p w14:paraId="2CD43769" w14:textId="77777777" w:rsidR="00624B40" w:rsidRPr="00510DDC" w:rsidRDefault="00624B40" w:rsidP="00E37F8A">
            <w:pPr>
              <w:contextualSpacing/>
              <w:rPr>
                <w:rFonts w:ascii="Arial" w:hAnsi="Arial" w:cs="Arial"/>
                <w:b/>
                <w:sz w:val="20"/>
              </w:rPr>
            </w:pPr>
          </w:p>
        </w:tc>
        <w:tc>
          <w:tcPr>
            <w:tcW w:w="3967" w:type="dxa"/>
            <w:gridSpan w:val="2"/>
          </w:tcPr>
          <w:p w14:paraId="645E8C6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E743F7">
        <w:tc>
          <w:tcPr>
            <w:tcW w:w="4227" w:type="dxa"/>
            <w:gridSpan w:val="2"/>
          </w:tcPr>
          <w:p w14:paraId="465B3367" w14:textId="77777777" w:rsidR="00E97C04" w:rsidRPr="00510DDC" w:rsidRDefault="00E97C04" w:rsidP="00723A0A">
            <w:pPr>
              <w:contextualSpacing/>
              <w:rPr>
                <w:rFonts w:ascii="Arial" w:hAnsi="Arial" w:cs="Arial"/>
                <w:b/>
                <w:sz w:val="20"/>
              </w:rPr>
            </w:pPr>
            <w:r w:rsidRPr="00510DDC">
              <w:rPr>
                <w:rFonts w:ascii="Arial" w:hAnsi="Arial" w:cs="Arial"/>
                <w:b/>
                <w:sz w:val="20"/>
              </w:rPr>
              <w:t>Patient Transport Services (PT)</w:t>
            </w:r>
          </w:p>
          <w:p w14:paraId="33CFD428" w14:textId="77777777" w:rsidR="00E97C04" w:rsidRPr="00510DDC" w:rsidRDefault="00E97C04" w:rsidP="00723A0A">
            <w:pPr>
              <w:contextualSpacing/>
              <w:rPr>
                <w:rFonts w:ascii="Arial" w:hAnsi="Arial" w:cs="Arial"/>
                <w:b/>
                <w:sz w:val="20"/>
              </w:rPr>
            </w:pPr>
          </w:p>
        </w:tc>
        <w:tc>
          <w:tcPr>
            <w:tcW w:w="3967" w:type="dxa"/>
            <w:gridSpan w:val="2"/>
          </w:tcPr>
          <w:p w14:paraId="470ABEEC" w14:textId="77777777" w:rsidR="00E97C04" w:rsidRPr="00510DDC" w:rsidRDefault="00E97C04" w:rsidP="00723A0A">
            <w:pPr>
              <w:pStyle w:val="ListParagraph"/>
              <w:ind w:left="0"/>
              <w:jc w:val="both"/>
              <w:rPr>
                <w:rFonts w:ascii="Arial" w:hAnsi="Arial" w:cs="Arial"/>
                <w:sz w:val="20"/>
                <w:szCs w:val="20"/>
              </w:rPr>
            </w:pPr>
          </w:p>
        </w:tc>
      </w:tr>
      <w:tr w:rsidR="00165B82" w:rsidRPr="0058124F" w14:paraId="1087C042" w14:textId="77777777" w:rsidTr="00E743F7">
        <w:trPr>
          <w:trHeight w:val="537"/>
        </w:trPr>
        <w:tc>
          <w:tcPr>
            <w:tcW w:w="8194" w:type="dxa"/>
            <w:gridSpan w:val="4"/>
            <w:shd w:val="clear" w:color="auto" w:fill="BFBFBF" w:themeFill="background1" w:themeFillShade="BF"/>
          </w:tcPr>
          <w:p w14:paraId="290DC693" w14:textId="77777777" w:rsidR="00165B82" w:rsidRPr="0058124F" w:rsidRDefault="00165B82" w:rsidP="002930B5">
            <w:pPr>
              <w:contextualSpacing/>
              <w:rPr>
                <w:rFonts w:ascii="Arial" w:hAnsi="Arial" w:cs="Arial"/>
                <w:b/>
                <w:szCs w:val="24"/>
              </w:rPr>
            </w:pPr>
            <w:r w:rsidRPr="00E06735">
              <w:rPr>
                <w:rFonts w:ascii="Arial" w:hAnsi="Arial" w:cs="Arial"/>
                <w:b/>
                <w:szCs w:val="24"/>
              </w:rPr>
              <w:t>Co-operation with PCN(s) in service models</w:t>
            </w:r>
          </w:p>
        </w:tc>
      </w:tr>
      <w:tr w:rsidR="003B4915" w:rsidRPr="00B72DDB" w14:paraId="06CEF6B1" w14:textId="77777777" w:rsidTr="00E743F7">
        <w:tc>
          <w:tcPr>
            <w:tcW w:w="4227" w:type="dxa"/>
            <w:gridSpan w:val="2"/>
            <w:shd w:val="clear" w:color="auto" w:fill="auto"/>
          </w:tcPr>
          <w:p w14:paraId="6CAE3083" w14:textId="77777777" w:rsidR="003B4915" w:rsidRPr="00E06735" w:rsidRDefault="003B4915" w:rsidP="003B4915">
            <w:pPr>
              <w:spacing w:line="276" w:lineRule="auto"/>
              <w:contextualSpacing/>
              <w:rPr>
                <w:rFonts w:ascii="Arial" w:hAnsi="Arial" w:cs="Arial"/>
                <w:b/>
                <w:sz w:val="20"/>
              </w:rPr>
            </w:pPr>
            <w:r w:rsidRPr="00E06735">
              <w:rPr>
                <w:rFonts w:ascii="Arial" w:hAnsi="Arial" w:cs="Arial"/>
                <w:b/>
                <w:sz w:val="20"/>
              </w:rPr>
              <w:t xml:space="preserve">Enhanced </w:t>
            </w:r>
            <w:r>
              <w:rPr>
                <w:rFonts w:ascii="Arial" w:hAnsi="Arial" w:cs="Arial"/>
                <w:b/>
                <w:sz w:val="20"/>
              </w:rPr>
              <w:t>Health</w:t>
            </w:r>
            <w:r w:rsidRPr="00E06735">
              <w:rPr>
                <w:rFonts w:ascii="Arial" w:hAnsi="Arial" w:cs="Arial"/>
                <w:b/>
                <w:sz w:val="20"/>
              </w:rPr>
              <w:t xml:space="preserve"> in Care Homes</w:t>
            </w:r>
          </w:p>
          <w:p w14:paraId="7188141D" w14:textId="77777777" w:rsidR="003B4915" w:rsidRPr="00B72DDB" w:rsidRDefault="003B4915" w:rsidP="003B4915">
            <w:pPr>
              <w:contextualSpacing/>
              <w:rPr>
                <w:rFonts w:ascii="Arial" w:hAnsi="Arial" w:cs="Arial"/>
                <w:b/>
                <w:szCs w:val="24"/>
              </w:rPr>
            </w:pPr>
          </w:p>
        </w:tc>
        <w:tc>
          <w:tcPr>
            <w:tcW w:w="3967" w:type="dxa"/>
            <w:gridSpan w:val="2"/>
            <w:shd w:val="clear" w:color="auto" w:fill="auto"/>
          </w:tcPr>
          <w:p w14:paraId="0C788690" w14:textId="6D78A782" w:rsidR="003B4915" w:rsidRPr="00B72DDB" w:rsidRDefault="003B4915" w:rsidP="003B4915">
            <w:pPr>
              <w:pStyle w:val="ListParagraph"/>
              <w:ind w:left="0"/>
              <w:jc w:val="both"/>
              <w:rPr>
                <w:rFonts w:ascii="Arial" w:hAnsi="Arial" w:cs="Arial"/>
                <w:b/>
                <w:sz w:val="20"/>
                <w:szCs w:val="20"/>
              </w:rPr>
            </w:pPr>
            <w:r w:rsidRPr="00510DDC">
              <w:rPr>
                <w:rFonts w:ascii="Arial" w:hAnsi="Arial" w:cs="Arial"/>
                <w:b/>
                <w:sz w:val="20"/>
                <w:szCs w:val="20"/>
              </w:rPr>
              <w:t>YES/NO</w:t>
            </w:r>
          </w:p>
        </w:tc>
      </w:tr>
      <w:tr w:rsidR="003B4915" w:rsidRPr="00510DDC" w14:paraId="7551E83E" w14:textId="77777777" w:rsidTr="00E743F7">
        <w:tc>
          <w:tcPr>
            <w:tcW w:w="4227" w:type="dxa"/>
            <w:gridSpan w:val="2"/>
            <w:shd w:val="clear" w:color="auto" w:fill="BFBFBF" w:themeFill="background1" w:themeFillShade="BF"/>
          </w:tcPr>
          <w:p w14:paraId="1DD6276F" w14:textId="77777777" w:rsidR="003B4915" w:rsidRPr="00510DDC" w:rsidRDefault="003B4915" w:rsidP="003B4915">
            <w:pPr>
              <w:spacing w:after="200" w:line="276" w:lineRule="auto"/>
              <w:contextualSpacing/>
              <w:rPr>
                <w:rFonts w:ascii="Arial" w:hAnsi="Arial" w:cs="Arial"/>
                <w:b/>
                <w:szCs w:val="24"/>
              </w:rPr>
            </w:pPr>
            <w:r w:rsidRPr="00510DDC">
              <w:rPr>
                <w:rFonts w:ascii="Arial" w:hAnsi="Arial" w:cs="Arial"/>
                <w:b/>
                <w:szCs w:val="24"/>
              </w:rPr>
              <w:t>Service Requirements</w:t>
            </w:r>
          </w:p>
        </w:tc>
        <w:tc>
          <w:tcPr>
            <w:tcW w:w="3967" w:type="dxa"/>
            <w:gridSpan w:val="2"/>
            <w:shd w:val="clear" w:color="auto" w:fill="BFBFBF" w:themeFill="background1" w:themeFillShade="BF"/>
          </w:tcPr>
          <w:p w14:paraId="3BB3A1C5" w14:textId="77777777" w:rsidR="003B4915" w:rsidRPr="00510DDC" w:rsidRDefault="003B4915" w:rsidP="003B4915">
            <w:pPr>
              <w:pStyle w:val="ListParagraph"/>
              <w:ind w:left="0"/>
              <w:jc w:val="both"/>
              <w:rPr>
                <w:rFonts w:ascii="Arial" w:hAnsi="Arial" w:cs="Arial"/>
                <w:b/>
                <w:sz w:val="20"/>
                <w:szCs w:val="20"/>
              </w:rPr>
            </w:pPr>
          </w:p>
        </w:tc>
      </w:tr>
      <w:tr w:rsidR="003B4915" w:rsidRPr="00510DDC" w14:paraId="701C040D" w14:textId="77777777" w:rsidTr="00E743F7">
        <w:tc>
          <w:tcPr>
            <w:tcW w:w="4227" w:type="dxa"/>
            <w:gridSpan w:val="2"/>
          </w:tcPr>
          <w:p w14:paraId="62477F05" w14:textId="77777777"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Essential Services (NHS Trusts only)</w:t>
            </w:r>
          </w:p>
        </w:tc>
        <w:tc>
          <w:tcPr>
            <w:tcW w:w="3967" w:type="dxa"/>
            <w:gridSpan w:val="2"/>
          </w:tcPr>
          <w:p w14:paraId="6BE0BD41" w14:textId="77777777" w:rsidR="003B4915" w:rsidRPr="00510DDC" w:rsidRDefault="003B4915" w:rsidP="003B4915">
            <w:pPr>
              <w:pStyle w:val="ListParagraph"/>
              <w:ind w:left="0"/>
              <w:jc w:val="both"/>
              <w:rPr>
                <w:rFonts w:ascii="Arial" w:hAnsi="Arial" w:cs="Arial"/>
                <w:b/>
                <w:sz w:val="20"/>
                <w:szCs w:val="20"/>
              </w:rPr>
            </w:pPr>
            <w:r w:rsidRPr="00510DDC">
              <w:rPr>
                <w:rFonts w:ascii="Arial" w:hAnsi="Arial" w:cs="Arial"/>
                <w:b/>
                <w:sz w:val="20"/>
                <w:szCs w:val="20"/>
              </w:rPr>
              <w:t>YES/NO</w:t>
            </w:r>
          </w:p>
          <w:p w14:paraId="27C949AC" w14:textId="77777777" w:rsidR="003B4915" w:rsidRPr="00510DDC" w:rsidRDefault="003B4915" w:rsidP="003B4915">
            <w:pPr>
              <w:pStyle w:val="ListParagraph"/>
              <w:ind w:left="0"/>
              <w:jc w:val="both"/>
              <w:rPr>
                <w:rFonts w:ascii="Arial" w:hAnsi="Arial" w:cs="Arial"/>
                <w:b/>
                <w:sz w:val="20"/>
                <w:szCs w:val="20"/>
              </w:rPr>
            </w:pPr>
          </w:p>
        </w:tc>
      </w:tr>
      <w:tr w:rsidR="003B4915" w:rsidRPr="00510DDC" w14:paraId="73CD5846" w14:textId="77777777" w:rsidTr="00E743F7">
        <w:tc>
          <w:tcPr>
            <w:tcW w:w="4227" w:type="dxa"/>
            <w:gridSpan w:val="2"/>
          </w:tcPr>
          <w:p w14:paraId="7DD46C3E" w14:textId="1F86B986"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 xml:space="preserve">Is the Provider acting as a Data Processor </w:t>
            </w:r>
            <w:r>
              <w:rPr>
                <w:rFonts w:ascii="Arial" w:hAnsi="Arial" w:cs="Arial"/>
                <w:b/>
                <w:sz w:val="20"/>
              </w:rPr>
              <w:t>on behalf of one or more Commissioners for the purposes of the Contract</w:t>
            </w:r>
            <w:r w:rsidRPr="00510DDC">
              <w:rPr>
                <w:rFonts w:ascii="Arial" w:hAnsi="Arial" w:cs="Arial"/>
                <w:b/>
                <w:sz w:val="20"/>
              </w:rPr>
              <w:t>?</w:t>
            </w:r>
          </w:p>
          <w:p w14:paraId="656AA88C" w14:textId="77777777" w:rsidR="003B4915" w:rsidRDefault="003B4915" w:rsidP="003B4915">
            <w:pPr>
              <w:rPr>
                <w:rFonts w:ascii="Arial" w:hAnsi="Arial" w:cs="Arial"/>
                <w:sz w:val="20"/>
              </w:rPr>
            </w:pPr>
          </w:p>
          <w:p w14:paraId="0ACB4FB5" w14:textId="4A0705D8" w:rsidR="00A576E5" w:rsidRDefault="00A576E5" w:rsidP="003B4915">
            <w:pPr>
              <w:rPr>
                <w:rFonts w:ascii="Arial" w:hAnsi="Arial" w:cs="Arial"/>
                <w:sz w:val="20"/>
              </w:rPr>
            </w:pPr>
          </w:p>
          <w:p w14:paraId="0A77FE99" w14:textId="386EDFDE" w:rsidR="00982E1C" w:rsidRDefault="00982E1C" w:rsidP="003B4915">
            <w:pPr>
              <w:rPr>
                <w:rFonts w:ascii="Arial" w:hAnsi="Arial" w:cs="Arial"/>
                <w:sz w:val="20"/>
              </w:rPr>
            </w:pPr>
          </w:p>
          <w:p w14:paraId="108F088A" w14:textId="77777777" w:rsidR="00982E1C" w:rsidRDefault="00982E1C" w:rsidP="003B4915">
            <w:pPr>
              <w:rPr>
                <w:rFonts w:ascii="Arial" w:hAnsi="Arial" w:cs="Arial"/>
                <w:sz w:val="20"/>
              </w:rPr>
            </w:pPr>
          </w:p>
          <w:p w14:paraId="59497ABC" w14:textId="58D1FC5D" w:rsidR="00A576E5" w:rsidRPr="000D5A47" w:rsidRDefault="00A576E5" w:rsidP="003B4915">
            <w:pPr>
              <w:rPr>
                <w:rFonts w:ascii="Arial" w:hAnsi="Arial" w:cs="Arial"/>
                <w:sz w:val="20"/>
              </w:rPr>
            </w:pPr>
          </w:p>
        </w:tc>
        <w:tc>
          <w:tcPr>
            <w:tcW w:w="3967" w:type="dxa"/>
            <w:gridSpan w:val="2"/>
          </w:tcPr>
          <w:p w14:paraId="72F67402" w14:textId="77777777" w:rsidR="003B4915" w:rsidRPr="00510DDC" w:rsidRDefault="003B4915" w:rsidP="003B4915">
            <w:pPr>
              <w:pStyle w:val="ListParagraph"/>
              <w:ind w:left="0"/>
              <w:jc w:val="both"/>
              <w:rPr>
                <w:rFonts w:ascii="Arial" w:hAnsi="Arial" w:cs="Arial"/>
                <w:b/>
                <w:sz w:val="20"/>
                <w:szCs w:val="20"/>
              </w:rPr>
            </w:pPr>
            <w:r w:rsidRPr="00510DDC">
              <w:rPr>
                <w:rFonts w:ascii="Arial" w:hAnsi="Arial" w:cs="Arial"/>
                <w:b/>
                <w:sz w:val="20"/>
                <w:szCs w:val="20"/>
              </w:rPr>
              <w:t>YES/NO</w:t>
            </w:r>
          </w:p>
        </w:tc>
      </w:tr>
      <w:tr w:rsidR="003B4915" w:rsidRPr="00510DDC" w14:paraId="286784E7" w14:textId="77777777" w:rsidTr="00E743F7">
        <w:tc>
          <w:tcPr>
            <w:tcW w:w="4227" w:type="dxa"/>
            <w:gridSpan w:val="2"/>
            <w:shd w:val="clear" w:color="auto" w:fill="BFBFBF" w:themeFill="background1" w:themeFillShade="BF"/>
          </w:tcPr>
          <w:p w14:paraId="27C076D5" w14:textId="77777777"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lastRenderedPageBreak/>
              <w:t>PAYMENT</w:t>
            </w:r>
          </w:p>
          <w:p w14:paraId="1D9B9788" w14:textId="77777777" w:rsidR="003B4915" w:rsidRPr="00510DDC" w:rsidRDefault="003B4915" w:rsidP="003B4915">
            <w:pPr>
              <w:spacing w:after="200" w:line="276" w:lineRule="auto"/>
              <w:contextualSpacing/>
              <w:jc w:val="both"/>
              <w:rPr>
                <w:rFonts w:ascii="Arial" w:hAnsi="Arial" w:cs="Arial"/>
                <w:b/>
                <w:sz w:val="28"/>
                <w:szCs w:val="28"/>
              </w:rPr>
            </w:pPr>
          </w:p>
        </w:tc>
        <w:tc>
          <w:tcPr>
            <w:tcW w:w="3967" w:type="dxa"/>
            <w:gridSpan w:val="2"/>
            <w:shd w:val="clear" w:color="auto" w:fill="BFBFBF" w:themeFill="background1" w:themeFillShade="BF"/>
          </w:tcPr>
          <w:p w14:paraId="75110130"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7362B0D2" w14:textId="77777777" w:rsidTr="00E743F7">
        <w:tc>
          <w:tcPr>
            <w:tcW w:w="4227" w:type="dxa"/>
            <w:gridSpan w:val="2"/>
          </w:tcPr>
          <w:p w14:paraId="26624C2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National Prices Apply to some or all Services (including where subject to Local Modification or Local Variation)</w:t>
            </w:r>
          </w:p>
          <w:p w14:paraId="240FB9BA" w14:textId="77777777" w:rsidR="003B4915" w:rsidRPr="00510DDC" w:rsidRDefault="003B4915" w:rsidP="003B4915">
            <w:pPr>
              <w:spacing w:line="276" w:lineRule="auto"/>
              <w:contextualSpacing/>
              <w:jc w:val="both"/>
              <w:rPr>
                <w:rFonts w:ascii="Arial" w:hAnsi="Arial" w:cs="Arial"/>
                <w:b/>
                <w:sz w:val="20"/>
              </w:rPr>
            </w:pPr>
          </w:p>
        </w:tc>
        <w:tc>
          <w:tcPr>
            <w:tcW w:w="3967" w:type="dxa"/>
            <w:gridSpan w:val="2"/>
          </w:tcPr>
          <w:p w14:paraId="0A54D457"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YES/NO</w:t>
            </w:r>
          </w:p>
        </w:tc>
      </w:tr>
      <w:tr w:rsidR="003B4915" w:rsidRPr="00510DDC" w14:paraId="04B33EAA" w14:textId="77777777" w:rsidTr="00E743F7">
        <w:tc>
          <w:tcPr>
            <w:tcW w:w="4227" w:type="dxa"/>
            <w:gridSpan w:val="2"/>
          </w:tcPr>
          <w:p w14:paraId="2C26505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Local Prices Apply to some or all Services</w:t>
            </w:r>
          </w:p>
          <w:p w14:paraId="54E5E52A" w14:textId="77777777" w:rsidR="003B4915" w:rsidRPr="00510DDC" w:rsidRDefault="003B4915" w:rsidP="003B4915">
            <w:pPr>
              <w:spacing w:line="276" w:lineRule="auto"/>
              <w:contextualSpacing/>
              <w:jc w:val="both"/>
              <w:rPr>
                <w:rFonts w:ascii="Arial" w:hAnsi="Arial" w:cs="Arial"/>
                <w:b/>
                <w:sz w:val="20"/>
              </w:rPr>
            </w:pPr>
          </w:p>
        </w:tc>
        <w:tc>
          <w:tcPr>
            <w:tcW w:w="3967" w:type="dxa"/>
            <w:gridSpan w:val="2"/>
          </w:tcPr>
          <w:p w14:paraId="12954CE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YES/NO</w:t>
            </w:r>
          </w:p>
        </w:tc>
      </w:tr>
      <w:tr w:rsidR="003B4915" w:rsidRPr="00510DDC" w14:paraId="51B5C09A" w14:textId="77777777" w:rsidTr="00E743F7">
        <w:tc>
          <w:tcPr>
            <w:tcW w:w="4227" w:type="dxa"/>
            <w:gridSpan w:val="2"/>
          </w:tcPr>
          <w:p w14:paraId="6B77BAF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Expected Annual Contract Value Agreed</w:t>
            </w:r>
          </w:p>
          <w:p w14:paraId="6B4BE925" w14:textId="77777777" w:rsidR="003B4915" w:rsidRPr="00510DDC" w:rsidRDefault="003B4915" w:rsidP="003B4915">
            <w:pPr>
              <w:spacing w:after="200" w:line="276" w:lineRule="auto"/>
              <w:contextualSpacing/>
              <w:jc w:val="both"/>
              <w:rPr>
                <w:rFonts w:ascii="Arial" w:hAnsi="Arial" w:cs="Arial"/>
                <w:b/>
                <w:sz w:val="20"/>
              </w:rPr>
            </w:pPr>
          </w:p>
        </w:tc>
        <w:tc>
          <w:tcPr>
            <w:tcW w:w="3967" w:type="dxa"/>
            <w:gridSpan w:val="2"/>
          </w:tcPr>
          <w:p w14:paraId="5A3C2DC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YES/NO</w:t>
            </w:r>
          </w:p>
        </w:tc>
      </w:tr>
      <w:tr w:rsidR="003B4915" w:rsidRPr="00510DDC" w14:paraId="6996C095" w14:textId="77777777" w:rsidTr="00E743F7">
        <w:trPr>
          <w:gridAfter w:val="1"/>
          <w:wAfter w:w="6" w:type="dxa"/>
        </w:trPr>
        <w:tc>
          <w:tcPr>
            <w:tcW w:w="4165" w:type="dxa"/>
            <w:shd w:val="clear" w:color="auto" w:fill="A6A6A6" w:themeFill="background1" w:themeFillShade="A6"/>
          </w:tcPr>
          <w:p w14:paraId="44AAB773" w14:textId="77777777" w:rsidR="003B4915" w:rsidRPr="00510DDC" w:rsidRDefault="003B4915" w:rsidP="003B4915">
            <w:pPr>
              <w:spacing w:line="276" w:lineRule="auto"/>
              <w:contextualSpacing/>
              <w:rPr>
                <w:rFonts w:ascii="Arial" w:hAnsi="Arial" w:cs="Arial"/>
                <w:b/>
                <w:sz w:val="28"/>
                <w:szCs w:val="28"/>
              </w:rPr>
            </w:pPr>
            <w:r w:rsidRPr="00510DDC">
              <w:rPr>
                <w:rFonts w:ascii="Arial" w:hAnsi="Arial" w:cs="Arial"/>
                <w:b/>
                <w:sz w:val="28"/>
                <w:szCs w:val="28"/>
              </w:rPr>
              <w:t>GOVERNANCE AND REGULATORY</w:t>
            </w:r>
          </w:p>
        </w:tc>
        <w:tc>
          <w:tcPr>
            <w:tcW w:w="4023" w:type="dxa"/>
            <w:gridSpan w:val="2"/>
            <w:shd w:val="clear" w:color="auto" w:fill="A6A6A6" w:themeFill="background1" w:themeFillShade="A6"/>
          </w:tcPr>
          <w:p w14:paraId="644C9902" w14:textId="77777777" w:rsidR="003B4915" w:rsidRPr="00510DDC" w:rsidRDefault="003B4915" w:rsidP="003B4915">
            <w:pPr>
              <w:spacing w:line="276" w:lineRule="auto"/>
              <w:contextualSpacing/>
              <w:jc w:val="both"/>
              <w:rPr>
                <w:rFonts w:ascii="Arial" w:hAnsi="Arial" w:cs="Arial"/>
                <w:b/>
                <w:sz w:val="20"/>
              </w:rPr>
            </w:pPr>
          </w:p>
        </w:tc>
      </w:tr>
      <w:tr w:rsidR="003B4915" w:rsidRPr="00510DDC" w14:paraId="0FF798FA" w14:textId="77777777" w:rsidTr="00E743F7">
        <w:trPr>
          <w:gridAfter w:val="1"/>
          <w:wAfter w:w="6" w:type="dxa"/>
        </w:trPr>
        <w:tc>
          <w:tcPr>
            <w:tcW w:w="4165" w:type="dxa"/>
          </w:tcPr>
          <w:p w14:paraId="576712AF"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Provider’s Nominated Individual </w:t>
            </w:r>
          </w:p>
        </w:tc>
        <w:tc>
          <w:tcPr>
            <w:tcW w:w="4023" w:type="dxa"/>
            <w:gridSpan w:val="2"/>
          </w:tcPr>
          <w:p w14:paraId="2844956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6A242B0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089324C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070927B9" w14:textId="77777777" w:rsidTr="00E743F7">
        <w:trPr>
          <w:gridAfter w:val="1"/>
          <w:wAfter w:w="6" w:type="dxa"/>
        </w:trPr>
        <w:tc>
          <w:tcPr>
            <w:tcW w:w="4165" w:type="dxa"/>
          </w:tcPr>
          <w:p w14:paraId="28B473C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23" w:type="dxa"/>
            <w:gridSpan w:val="2"/>
          </w:tcPr>
          <w:p w14:paraId="2DC9912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28D2371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23978655"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6C9C271" w14:textId="77777777" w:rsidTr="00E743F7">
        <w:trPr>
          <w:gridAfter w:val="1"/>
          <w:wAfter w:w="6" w:type="dxa"/>
        </w:trPr>
        <w:tc>
          <w:tcPr>
            <w:tcW w:w="4165" w:type="dxa"/>
          </w:tcPr>
          <w:p w14:paraId="5CAD45A8" w14:textId="6CF5681C" w:rsidR="003B4915" w:rsidRPr="005B60B8"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23" w:type="dxa"/>
            <w:gridSpan w:val="2"/>
          </w:tcPr>
          <w:p w14:paraId="7E5614B8"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w:t>
            </w:r>
          </w:p>
          <w:p w14:paraId="4765DD1D"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Email:  [                    ]</w:t>
            </w:r>
          </w:p>
          <w:p w14:paraId="29E08E8F" w14:textId="77777777" w:rsidR="003B4915" w:rsidRPr="00510DDC"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Tel:      [                     ]</w:t>
            </w:r>
          </w:p>
        </w:tc>
      </w:tr>
      <w:tr w:rsidR="003B4915" w:rsidRPr="00510DDC" w14:paraId="2F19D899" w14:textId="77777777" w:rsidTr="00E743F7">
        <w:trPr>
          <w:gridAfter w:val="1"/>
          <w:wAfter w:w="6" w:type="dxa"/>
        </w:trPr>
        <w:tc>
          <w:tcPr>
            <w:tcW w:w="4165" w:type="dxa"/>
          </w:tcPr>
          <w:p w14:paraId="0462D863" w14:textId="1DA7FD13"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Caldicott Guardian</w:t>
            </w:r>
          </w:p>
        </w:tc>
        <w:tc>
          <w:tcPr>
            <w:tcW w:w="4023" w:type="dxa"/>
            <w:gridSpan w:val="2"/>
          </w:tcPr>
          <w:p w14:paraId="5F14068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E4B94E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49D3C2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E01DB12" w14:textId="77777777" w:rsidTr="00E743F7">
        <w:trPr>
          <w:gridAfter w:val="1"/>
          <w:wAfter w:w="6" w:type="dxa"/>
        </w:trPr>
        <w:tc>
          <w:tcPr>
            <w:tcW w:w="4165" w:type="dxa"/>
          </w:tcPr>
          <w:p w14:paraId="7AE80C41" w14:textId="50A481F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23" w:type="dxa"/>
            <w:gridSpan w:val="2"/>
          </w:tcPr>
          <w:p w14:paraId="332B06C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4B0198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42CFEE9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47810CC5" w14:textId="77777777" w:rsidTr="00E743F7">
        <w:trPr>
          <w:gridAfter w:val="1"/>
          <w:wAfter w:w="6" w:type="dxa"/>
        </w:trPr>
        <w:tc>
          <w:tcPr>
            <w:tcW w:w="4165" w:type="dxa"/>
          </w:tcPr>
          <w:p w14:paraId="3170CCA1" w14:textId="0AFB717B"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23" w:type="dxa"/>
            <w:gridSpan w:val="2"/>
          </w:tcPr>
          <w:p w14:paraId="4F66F95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C77F83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617B0523"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5C0BFFB5" w14:textId="77777777" w:rsidTr="00E743F7">
        <w:trPr>
          <w:gridAfter w:val="1"/>
          <w:wAfter w:w="6" w:type="dxa"/>
        </w:trPr>
        <w:tc>
          <w:tcPr>
            <w:tcW w:w="4165" w:type="dxa"/>
            <w:shd w:val="clear" w:color="auto" w:fill="auto"/>
          </w:tcPr>
          <w:p w14:paraId="22B22BFB" w14:textId="0E720EA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Safeguarding Lead</w:t>
            </w:r>
          </w:p>
        </w:tc>
        <w:tc>
          <w:tcPr>
            <w:tcW w:w="4023" w:type="dxa"/>
            <w:gridSpan w:val="2"/>
            <w:shd w:val="clear" w:color="auto" w:fill="auto"/>
          </w:tcPr>
          <w:p w14:paraId="284DFAA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5296850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737B4B7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E185EFD" w14:textId="77777777" w:rsidTr="00E743F7">
        <w:trPr>
          <w:gridAfter w:val="1"/>
          <w:wAfter w:w="6" w:type="dxa"/>
        </w:trPr>
        <w:tc>
          <w:tcPr>
            <w:tcW w:w="4165" w:type="dxa"/>
            <w:shd w:val="clear" w:color="auto" w:fill="auto"/>
          </w:tcPr>
          <w:p w14:paraId="4A1C3B94" w14:textId="48A8CA9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Child Sexual Abuse and Exploitation Lead</w:t>
            </w:r>
          </w:p>
        </w:tc>
        <w:tc>
          <w:tcPr>
            <w:tcW w:w="4023" w:type="dxa"/>
            <w:gridSpan w:val="2"/>
            <w:shd w:val="clear" w:color="auto" w:fill="auto"/>
          </w:tcPr>
          <w:p w14:paraId="3826805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816992B"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5FEE15C"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4D91C2A" w14:textId="77777777" w:rsidTr="00E743F7">
        <w:trPr>
          <w:gridAfter w:val="1"/>
          <w:wAfter w:w="6" w:type="dxa"/>
        </w:trPr>
        <w:tc>
          <w:tcPr>
            <w:tcW w:w="4165" w:type="dxa"/>
            <w:shd w:val="clear" w:color="auto" w:fill="auto"/>
          </w:tcPr>
          <w:p w14:paraId="54599056" w14:textId="25C3A6E3" w:rsidR="003B4915" w:rsidRPr="00510DDC" w:rsidRDefault="003B3A7B" w:rsidP="003B4915">
            <w:pPr>
              <w:spacing w:line="276" w:lineRule="auto"/>
              <w:contextualSpacing/>
              <w:jc w:val="both"/>
              <w:rPr>
                <w:rFonts w:ascii="Arial" w:hAnsi="Arial" w:cs="Arial"/>
                <w:b/>
                <w:sz w:val="20"/>
              </w:rPr>
            </w:pPr>
            <w:bookmarkStart w:id="44" w:name="_Hlk32482514"/>
            <w:r>
              <w:rPr>
                <w:rFonts w:ascii="Arial" w:hAnsi="Arial" w:cs="Arial"/>
                <w:b/>
                <w:sz w:val="20"/>
              </w:rPr>
              <w:t xml:space="preserve">Provider’s </w:t>
            </w:r>
            <w:r w:rsidR="003B4915" w:rsidRPr="00B10B37">
              <w:rPr>
                <w:rFonts w:ascii="Arial" w:hAnsi="Arial" w:cs="Arial"/>
                <w:b/>
                <w:sz w:val="20"/>
              </w:rPr>
              <w:t>Mental Capacity and Liberty Protection Safeguards Lead</w:t>
            </w:r>
            <w:bookmarkEnd w:id="44"/>
          </w:p>
        </w:tc>
        <w:tc>
          <w:tcPr>
            <w:tcW w:w="4023" w:type="dxa"/>
            <w:gridSpan w:val="2"/>
            <w:shd w:val="clear" w:color="auto" w:fill="auto"/>
          </w:tcPr>
          <w:p w14:paraId="0B032177"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2278D21"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125DD5A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6803BF82" w14:textId="77777777" w:rsidTr="00E743F7">
        <w:trPr>
          <w:gridAfter w:val="1"/>
          <w:wAfter w:w="6" w:type="dxa"/>
        </w:trPr>
        <w:tc>
          <w:tcPr>
            <w:tcW w:w="4165" w:type="dxa"/>
            <w:shd w:val="clear" w:color="auto" w:fill="auto"/>
          </w:tcPr>
          <w:p w14:paraId="081A4437" w14:textId="77777777"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Freedom To Speak Up Guardian(s)</w:t>
            </w:r>
          </w:p>
        </w:tc>
        <w:tc>
          <w:tcPr>
            <w:tcW w:w="4023" w:type="dxa"/>
            <w:gridSpan w:val="2"/>
            <w:shd w:val="clear" w:color="auto" w:fill="auto"/>
          </w:tcPr>
          <w:p w14:paraId="72B793FF"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07B5895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A61764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5DB77A91" w14:textId="77777777" w:rsidTr="00E743F7">
        <w:trPr>
          <w:gridAfter w:val="1"/>
          <w:wAfter w:w="6" w:type="dxa"/>
        </w:trPr>
        <w:tc>
          <w:tcPr>
            <w:tcW w:w="4165" w:type="dxa"/>
            <w:shd w:val="clear" w:color="auto" w:fill="A6A6A6" w:themeFill="background1" w:themeFillShade="A6"/>
          </w:tcPr>
          <w:p w14:paraId="72D6DB21" w14:textId="77777777"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p w14:paraId="37A17953" w14:textId="77777777" w:rsidR="003B4915" w:rsidRPr="00510DDC" w:rsidRDefault="003B4915" w:rsidP="003B4915">
            <w:pPr>
              <w:spacing w:after="200" w:line="276" w:lineRule="auto"/>
              <w:contextualSpacing/>
              <w:jc w:val="both"/>
              <w:rPr>
                <w:rFonts w:ascii="Arial" w:hAnsi="Arial" w:cs="Arial"/>
                <w:b/>
                <w:sz w:val="28"/>
                <w:szCs w:val="28"/>
              </w:rPr>
            </w:pPr>
          </w:p>
        </w:tc>
        <w:tc>
          <w:tcPr>
            <w:tcW w:w="4023" w:type="dxa"/>
            <w:gridSpan w:val="2"/>
            <w:shd w:val="clear" w:color="auto" w:fill="A6A6A6" w:themeFill="background1" w:themeFillShade="A6"/>
          </w:tcPr>
          <w:p w14:paraId="48B83434"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12FF17F6" w14:textId="77777777" w:rsidTr="00E743F7">
        <w:trPr>
          <w:gridAfter w:val="1"/>
          <w:wAfter w:w="6" w:type="dxa"/>
        </w:trPr>
        <w:tc>
          <w:tcPr>
            <w:tcW w:w="4165" w:type="dxa"/>
          </w:tcPr>
          <w:p w14:paraId="62E5F80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tc>
        <w:tc>
          <w:tcPr>
            <w:tcW w:w="4023" w:type="dxa"/>
            <w:gridSpan w:val="2"/>
          </w:tcPr>
          <w:p w14:paraId="2B69C95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Co-ordinating Commissioner:  [             ]</w:t>
            </w:r>
          </w:p>
          <w:p w14:paraId="145EC8EF"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134F2BA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5F4978CF" w14:textId="77777777" w:rsidR="003B4915" w:rsidRPr="00510DDC" w:rsidRDefault="003B4915" w:rsidP="003B4915">
            <w:pPr>
              <w:spacing w:after="200" w:line="276" w:lineRule="auto"/>
              <w:contextualSpacing/>
              <w:jc w:val="both"/>
              <w:rPr>
                <w:rFonts w:ascii="Arial" w:hAnsi="Arial" w:cs="Arial"/>
                <w:b/>
                <w:sz w:val="20"/>
              </w:rPr>
            </w:pPr>
          </w:p>
          <w:p w14:paraId="20AC755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             ]</w:t>
            </w:r>
          </w:p>
          <w:p w14:paraId="131D6F48"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lastRenderedPageBreak/>
              <w:t>Address:  [                   ]</w:t>
            </w:r>
          </w:p>
          <w:p w14:paraId="6B42E23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FEE2A21" w14:textId="77777777" w:rsidR="003B4915" w:rsidRPr="00510DDC" w:rsidRDefault="003B4915" w:rsidP="003B4915">
            <w:pPr>
              <w:spacing w:after="200" w:line="276" w:lineRule="auto"/>
              <w:contextualSpacing/>
              <w:jc w:val="both"/>
              <w:rPr>
                <w:rFonts w:ascii="Arial" w:hAnsi="Arial" w:cs="Arial"/>
                <w:b/>
                <w:sz w:val="20"/>
              </w:rPr>
            </w:pPr>
          </w:p>
          <w:p w14:paraId="6ED32A7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                ]</w:t>
            </w:r>
          </w:p>
          <w:p w14:paraId="36105E5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2D00CE82" w14:textId="77777777" w:rsidR="003B4915" w:rsidRPr="00510DDC" w:rsidRDefault="003B4915" w:rsidP="003B4915">
            <w:pPr>
              <w:spacing w:after="200" w:line="276" w:lineRule="auto"/>
              <w:contextualSpacing/>
              <w:jc w:val="both"/>
              <w:rPr>
                <w:rFonts w:ascii="Arial" w:hAnsi="Arial" w:cs="Arial"/>
                <w:sz w:val="20"/>
              </w:rPr>
            </w:pPr>
            <w:r w:rsidRPr="00510DDC">
              <w:rPr>
                <w:rFonts w:ascii="Arial" w:hAnsi="Arial" w:cs="Arial"/>
                <w:b/>
                <w:sz w:val="20"/>
              </w:rPr>
              <w:t>Email:      [                    ]</w:t>
            </w:r>
          </w:p>
        </w:tc>
      </w:tr>
      <w:tr w:rsidR="003B4915" w:rsidRPr="00510DDC" w14:paraId="2BE5A585" w14:textId="77777777" w:rsidTr="00E743F7">
        <w:trPr>
          <w:gridAfter w:val="1"/>
          <w:wAfter w:w="6" w:type="dxa"/>
        </w:trPr>
        <w:tc>
          <w:tcPr>
            <w:tcW w:w="4165" w:type="dxa"/>
          </w:tcPr>
          <w:p w14:paraId="5F46FDD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lastRenderedPageBreak/>
              <w:t>Commissioner Representative(s)</w:t>
            </w:r>
          </w:p>
        </w:tc>
        <w:tc>
          <w:tcPr>
            <w:tcW w:w="4023" w:type="dxa"/>
            <w:gridSpan w:val="2"/>
          </w:tcPr>
          <w:p w14:paraId="4184701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10CD773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3563C77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4FE8AA9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3AD179B" w14:textId="77777777" w:rsidTr="00E743F7">
        <w:trPr>
          <w:gridAfter w:val="1"/>
          <w:wAfter w:w="6" w:type="dxa"/>
        </w:trPr>
        <w:tc>
          <w:tcPr>
            <w:tcW w:w="4165" w:type="dxa"/>
          </w:tcPr>
          <w:p w14:paraId="240BB569"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tc>
        <w:tc>
          <w:tcPr>
            <w:tcW w:w="4023" w:type="dxa"/>
            <w:gridSpan w:val="2"/>
          </w:tcPr>
          <w:p w14:paraId="703B4BA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2DD2C6C0"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0A1F6F52"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2FE5FC6"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bl>
    <w:p w14:paraId="426F65B5" w14:textId="77777777" w:rsidR="008D3D36" w:rsidRPr="00317E00" w:rsidRDefault="008D3D36">
      <w:pPr>
        <w:rPr>
          <w:rFonts w:ascii="Arial" w:hAnsi="Arial" w:cs="Arial"/>
          <w:b/>
          <w:sz w:val="20"/>
          <w:lang w:val="en-GB" w:eastAsia="en-US"/>
        </w:rPr>
      </w:pPr>
      <w:r w:rsidRPr="00510DDC">
        <w:br w:type="page"/>
      </w:r>
    </w:p>
    <w:p w14:paraId="469DA6C6" w14:textId="77777777" w:rsidR="00E332AD" w:rsidRPr="00510DDC" w:rsidRDefault="00530761" w:rsidP="00CA5F94">
      <w:pPr>
        <w:pStyle w:val="Heading1"/>
        <w:jc w:val="center"/>
      </w:pPr>
      <w:r w:rsidRPr="00510DDC">
        <w:lastRenderedPageBreak/>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5" w:name="_Toc428907601"/>
      <w:r w:rsidRPr="00510DDC">
        <w:rPr>
          <w:rFonts w:ascii="Arial" w:hAnsi="Arial" w:cs="Arial"/>
          <w:b/>
        </w:rPr>
        <w:t>Conditions Precedent</w:t>
      </w:r>
      <w:bookmarkEnd w:id="45"/>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001879F1">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4566ADE7" w14:textId="77777777" w:rsidR="00530761" w:rsidRPr="00510DDC" w:rsidRDefault="008B6896" w:rsidP="00E436BA">
            <w:pPr>
              <w:pStyle w:val="ListParagraph"/>
              <w:numPr>
                <w:ilvl w:val="0"/>
                <w:numId w:val="11"/>
              </w:numPr>
              <w:ind w:left="743" w:hanging="709"/>
              <w:rPr>
                <w:rFonts w:ascii="Arial" w:hAnsi="Arial" w:cs="Arial"/>
                <w:sz w:val="20"/>
              </w:rPr>
            </w:pPr>
            <w:r w:rsidRPr="00510DDC">
              <w:rPr>
                <w:rFonts w:ascii="Arial" w:hAnsi="Arial" w:cs="Arial"/>
                <w:sz w:val="20"/>
              </w:rPr>
              <w:t>Evidence of appropriate Indemnity Arrangements</w:t>
            </w:r>
          </w:p>
          <w:p w14:paraId="0F2A3F14" w14:textId="77777777" w:rsidR="00C85AC8" w:rsidRPr="00510DDC" w:rsidRDefault="00C85AC8" w:rsidP="00344839">
            <w:pPr>
              <w:pStyle w:val="ListParagraph"/>
              <w:ind w:left="743" w:hanging="709"/>
              <w:rPr>
                <w:rFonts w:ascii="Arial" w:hAnsi="Arial" w:cs="Arial"/>
                <w:sz w:val="20"/>
              </w:rPr>
            </w:pPr>
          </w:p>
          <w:p w14:paraId="62C292AB" w14:textId="77777777" w:rsidR="00836259" w:rsidRPr="00510DDC"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AD11AB" w:rsidRPr="00510DDC">
              <w:rPr>
                <w:rFonts w:ascii="Arial" w:hAnsi="Arial" w:cs="Arial"/>
                <w:sz w:val="20"/>
                <w:szCs w:val="20"/>
              </w:rPr>
              <w:t>Evidence of CQC registration</w:t>
            </w:r>
            <w:r w:rsidR="00E37F8A" w:rsidRPr="00510DDC">
              <w:rPr>
                <w:rFonts w:ascii="Arial" w:hAnsi="Arial" w:cs="Arial"/>
                <w:sz w:val="20"/>
                <w:szCs w:val="20"/>
              </w:rPr>
              <w:t xml:space="preserve"> (where required)</w:t>
            </w:r>
            <w:r w:rsidRPr="00510DDC">
              <w:rPr>
                <w:rFonts w:ascii="Arial" w:hAnsi="Arial" w:cs="Arial"/>
                <w:sz w:val="20"/>
                <w:szCs w:val="20"/>
              </w:rPr>
              <w:t>]</w:t>
            </w:r>
          </w:p>
          <w:p w14:paraId="5D8190FF" w14:textId="77777777" w:rsidR="00C85AC8" w:rsidRPr="00510DDC" w:rsidRDefault="00C85AC8" w:rsidP="00344839">
            <w:pPr>
              <w:pStyle w:val="ListParagraph"/>
              <w:ind w:left="743" w:hanging="709"/>
              <w:rPr>
                <w:rFonts w:ascii="Arial" w:hAnsi="Arial" w:cs="Arial"/>
                <w:sz w:val="20"/>
                <w:szCs w:val="20"/>
              </w:rPr>
            </w:pPr>
          </w:p>
          <w:p w14:paraId="47C5C8A4" w14:textId="77777777" w:rsidR="00DA5E23"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836259" w:rsidRPr="00510DDC">
              <w:rPr>
                <w:rFonts w:ascii="Arial" w:hAnsi="Arial" w:cs="Arial"/>
                <w:sz w:val="20"/>
                <w:szCs w:val="20"/>
              </w:rPr>
              <w:t>Evidence of Monitor’s Licence</w:t>
            </w:r>
            <w:r w:rsidR="00E37F8A" w:rsidRPr="00510DDC">
              <w:rPr>
                <w:rFonts w:ascii="Arial" w:hAnsi="Arial" w:cs="Arial"/>
                <w:sz w:val="20"/>
                <w:szCs w:val="20"/>
              </w:rPr>
              <w:t xml:space="preserve"> (where required)</w:t>
            </w:r>
            <w:r w:rsidRPr="00510DDC">
              <w:rPr>
                <w:rFonts w:ascii="Arial" w:hAnsi="Arial" w:cs="Arial"/>
                <w:sz w:val="20"/>
                <w:szCs w:val="20"/>
              </w:rPr>
              <w:t>]</w:t>
            </w:r>
          </w:p>
          <w:p w14:paraId="62CEFA05" w14:textId="77777777" w:rsidR="00DA5E23" w:rsidRPr="00632874" w:rsidRDefault="00DA5E23" w:rsidP="00632874">
            <w:pPr>
              <w:pStyle w:val="ListParagraph"/>
              <w:rPr>
                <w:rFonts w:ascii="Arial" w:hAnsi="Arial" w:cs="Arial"/>
                <w:sz w:val="20"/>
                <w:szCs w:val="20"/>
              </w:rPr>
            </w:pPr>
          </w:p>
          <w:p w14:paraId="4EA46F89" w14:textId="38BDB183" w:rsidR="00836259" w:rsidRPr="00510DDC" w:rsidRDefault="00BE5B9C" w:rsidP="00E436BA">
            <w:pPr>
              <w:pStyle w:val="ListParagraph"/>
              <w:numPr>
                <w:ilvl w:val="0"/>
                <w:numId w:val="11"/>
              </w:numPr>
              <w:ind w:left="743" w:hanging="709"/>
              <w:rPr>
                <w:rFonts w:ascii="Arial" w:hAnsi="Arial" w:cs="Arial"/>
                <w:sz w:val="20"/>
                <w:szCs w:val="20"/>
              </w:rPr>
            </w:pPr>
            <w:r>
              <w:rPr>
                <w:rFonts w:ascii="Arial" w:hAnsi="Arial" w:cs="Arial"/>
                <w:sz w:val="20"/>
                <w:szCs w:val="20"/>
              </w:rPr>
              <w:t xml:space="preserve">[Copies of </w:t>
            </w:r>
            <w:r w:rsidR="002E576F">
              <w:rPr>
                <w:rFonts w:ascii="Arial" w:hAnsi="Arial" w:cs="Arial"/>
                <w:sz w:val="20"/>
                <w:szCs w:val="20"/>
              </w:rPr>
              <w:t>the following</w:t>
            </w:r>
            <w:r>
              <w:rPr>
                <w:rFonts w:ascii="Arial" w:hAnsi="Arial" w:cs="Arial"/>
                <w:sz w:val="20"/>
                <w:szCs w:val="20"/>
              </w:rPr>
              <w:t xml:space="preserve"> Sub-Contracts signed and dated and in a form approved by the Co-ordinating Commissioner] </w:t>
            </w:r>
            <w:r w:rsidRPr="00632874">
              <w:rPr>
                <w:rFonts w:ascii="Arial" w:hAnsi="Arial" w:cs="Arial"/>
                <w:i/>
                <w:sz w:val="20"/>
                <w:szCs w:val="20"/>
              </w:rPr>
              <w:t xml:space="preserve">[LIST </w:t>
            </w:r>
            <w:r w:rsidR="00632874" w:rsidRPr="00632874">
              <w:rPr>
                <w:rFonts w:ascii="Arial" w:hAnsi="Arial" w:cs="Arial"/>
                <w:i/>
                <w:sz w:val="20"/>
                <w:szCs w:val="20"/>
              </w:rPr>
              <w:t>ONLY THOSE</w:t>
            </w:r>
            <w:r w:rsidRPr="00632874">
              <w:rPr>
                <w:rFonts w:ascii="Arial" w:hAnsi="Arial" w:cs="Arial"/>
                <w:i/>
                <w:sz w:val="20"/>
                <w:szCs w:val="20"/>
              </w:rPr>
              <w:t xml:space="preserve"> REQUIRED</w:t>
            </w:r>
            <w:r w:rsidR="00632874" w:rsidRPr="00632874">
              <w:rPr>
                <w:rFonts w:ascii="Arial" w:hAnsi="Arial" w:cs="Arial"/>
                <w:i/>
                <w:sz w:val="20"/>
                <w:szCs w:val="20"/>
              </w:rPr>
              <w:t xml:space="preserve"> FOR SERVICE COMMENCEMENT AND NOT PROVIDED </w:t>
            </w:r>
            <w:r w:rsidR="00632874">
              <w:rPr>
                <w:rFonts w:ascii="Arial" w:hAnsi="Arial" w:cs="Arial"/>
                <w:i/>
                <w:sz w:val="20"/>
                <w:szCs w:val="20"/>
              </w:rPr>
              <w:t xml:space="preserve">ON OR </w:t>
            </w:r>
            <w:r w:rsidR="00632874" w:rsidRPr="00632874">
              <w:rPr>
                <w:rFonts w:ascii="Arial" w:hAnsi="Arial" w:cs="Arial"/>
                <w:i/>
                <w:sz w:val="20"/>
                <w:szCs w:val="20"/>
              </w:rPr>
              <w:t>BEFORE THE DATE OF THIS CONTRACT</w:t>
            </w:r>
            <w:r w:rsidRPr="00632874">
              <w:rPr>
                <w:rFonts w:ascii="Arial" w:hAnsi="Arial" w:cs="Arial"/>
                <w:i/>
                <w:sz w:val="20"/>
                <w:szCs w:val="20"/>
              </w:rPr>
              <w:t>]</w:t>
            </w:r>
          </w:p>
          <w:p w14:paraId="6B48C188" w14:textId="77777777" w:rsidR="002E576F" w:rsidRPr="00510DDC" w:rsidRDefault="002E576F" w:rsidP="00344839">
            <w:pPr>
              <w:ind w:left="743" w:hanging="709"/>
              <w:rPr>
                <w:rFonts w:ascii="Arial" w:hAnsi="Arial" w:cs="Arial"/>
                <w:sz w:val="20"/>
              </w:rPr>
            </w:pPr>
          </w:p>
          <w:p w14:paraId="626D82AF" w14:textId="77777777" w:rsidR="007D7AB5" w:rsidRPr="00510DDC" w:rsidRDefault="007D7AB5" w:rsidP="00E436BA">
            <w:pPr>
              <w:pStyle w:val="ListParagraph"/>
              <w:numPr>
                <w:ilvl w:val="0"/>
                <w:numId w:val="11"/>
              </w:numPr>
              <w:ind w:left="743" w:hanging="709"/>
              <w:jc w:val="both"/>
              <w:rPr>
                <w:rFonts w:ascii="Arial" w:hAnsi="Arial" w:cs="Arial"/>
                <w:sz w:val="20"/>
                <w:szCs w:val="20"/>
              </w:rPr>
            </w:pPr>
            <w:r w:rsidRPr="00510DDC">
              <w:rPr>
                <w:rFonts w:ascii="Arial" w:hAnsi="Arial" w:cs="Arial"/>
                <w:sz w:val="20"/>
                <w:szCs w:val="20"/>
              </w:rPr>
              <w:t>[Insert text locally as required]</w:t>
            </w:r>
          </w:p>
          <w:p w14:paraId="1E3B66BE" w14:textId="77777777" w:rsidR="00530761" w:rsidRPr="00510DDC" w:rsidRDefault="00530761" w:rsidP="00CF3159">
            <w:pPr>
              <w:pStyle w:val="ListParagraph"/>
              <w:ind w:left="0"/>
              <w:rPr>
                <w:rFonts w:ascii="Arial" w:hAnsi="Arial" w:cs="Arial"/>
                <w:b/>
                <w:sz w:val="20"/>
                <w:szCs w:val="20"/>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t>Extension of Contract Term</w:t>
      </w:r>
    </w:p>
    <w:p w14:paraId="062CCE85" w14:textId="77777777" w:rsidR="002336D6" w:rsidRPr="00510DDC" w:rsidRDefault="002336D6" w:rsidP="002336D6">
      <w:pPr>
        <w:rPr>
          <w:rFonts w:ascii="Arial" w:hAnsi="Arial" w:cs="Arial"/>
          <w:b/>
          <w:sz w:val="20"/>
        </w:rPr>
      </w:pPr>
    </w:p>
    <w:p w14:paraId="7FFB6BCD" w14:textId="604FC056" w:rsidR="002336D6" w:rsidRPr="00510DDC" w:rsidRDefault="002336D6" w:rsidP="002336D6">
      <w:pPr>
        <w:pStyle w:val="ListParagraph"/>
        <w:widowControl w:val="0"/>
        <w:ind w:left="360"/>
        <w:jc w:val="both"/>
        <w:rPr>
          <w:rFonts w:ascii="Arial" w:hAnsi="Arial" w:cs="Arial"/>
          <w:bCs/>
          <w:i/>
          <w:sz w:val="20"/>
          <w:szCs w:val="20"/>
        </w:rPr>
      </w:pPr>
      <w:r w:rsidRPr="00510DDC">
        <w:rPr>
          <w:rFonts w:ascii="Arial" w:hAnsi="Arial" w:cs="Arial"/>
          <w:bCs/>
          <w:i/>
          <w:sz w:val="20"/>
          <w:szCs w:val="20"/>
        </w:rPr>
        <w:t xml:space="preserve">To be included only in accordance with </w:t>
      </w:r>
      <w:r w:rsidR="00AC6A68">
        <w:rPr>
          <w:rFonts w:ascii="Arial" w:hAnsi="Arial" w:cs="Arial"/>
          <w:bCs/>
          <w:i/>
          <w:sz w:val="20"/>
          <w:szCs w:val="20"/>
        </w:rPr>
        <w:t>the</w:t>
      </w:r>
      <w:r w:rsidRPr="00510DDC">
        <w:rPr>
          <w:rFonts w:ascii="Arial" w:hAnsi="Arial" w:cs="Arial"/>
          <w:bCs/>
          <w:i/>
          <w:sz w:val="20"/>
          <w:szCs w:val="20"/>
        </w:rPr>
        <w:t xml:space="preserve"> Contract Technical Guidance.</w:t>
      </w:r>
    </w:p>
    <w:p w14:paraId="6B638D1C" w14:textId="77777777" w:rsidR="002336D6" w:rsidRPr="00510DDC" w:rsidRDefault="002336D6" w:rsidP="002336D6">
      <w:pPr>
        <w:pStyle w:val="ListParagraph"/>
        <w:widowControl w:val="0"/>
        <w:ind w:left="360"/>
        <w:jc w:val="both"/>
        <w:rPr>
          <w:rFonts w:ascii="Arial" w:hAnsi="Arial" w:cs="Arial"/>
          <w:bCs/>
          <w:sz w:val="20"/>
          <w:szCs w:val="20"/>
        </w:rPr>
      </w:pPr>
    </w:p>
    <w:p w14:paraId="65294BE7" w14:textId="77777777" w:rsidR="002336D6" w:rsidRPr="00510DDC" w:rsidRDefault="002336D6" w:rsidP="002336D6">
      <w:pPr>
        <w:pStyle w:val="ListParagraph"/>
        <w:widowControl w:val="0"/>
        <w:ind w:left="360"/>
        <w:jc w:val="both"/>
        <w:rPr>
          <w:rFonts w:ascii="Arial" w:hAnsi="Arial" w:cs="Arial"/>
          <w:bCs/>
          <w:sz w:val="20"/>
          <w:szCs w:val="20"/>
        </w:rPr>
      </w:pPr>
    </w:p>
    <w:p w14:paraId="7C51C9EF"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[As advertised to all prospective providers during the competitive tendering exercise leading to the award of this Contract], the Commissioners may opt to extend the Contract Term by [      ] months/year(s).</w:t>
      </w:r>
    </w:p>
    <w:p w14:paraId="68BCE10A" w14:textId="77777777" w:rsidR="002336D6" w:rsidRPr="00510DDC" w:rsidRDefault="002336D6" w:rsidP="002336D6">
      <w:pPr>
        <w:pStyle w:val="ListParagraph"/>
        <w:widowControl w:val="0"/>
        <w:ind w:left="360"/>
        <w:jc w:val="both"/>
        <w:rPr>
          <w:rFonts w:ascii="Arial" w:hAnsi="Arial" w:cs="Arial"/>
          <w:bCs/>
          <w:sz w:val="20"/>
          <w:szCs w:val="20"/>
        </w:rPr>
      </w:pPr>
    </w:p>
    <w:p w14:paraId="3112295B"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sidR="00FE57F4" w:rsidRPr="00510DDC">
        <w:rPr>
          <w:rFonts w:ascii="Arial" w:hAnsi="Arial" w:cs="Arial"/>
          <w:bCs/>
          <w:sz w:val="20"/>
          <w:szCs w:val="20"/>
        </w:rPr>
        <w:t xml:space="preserve">[      ] </w:t>
      </w:r>
      <w:r w:rsidRPr="00510DDC">
        <w:rPr>
          <w:rFonts w:ascii="Arial" w:hAnsi="Arial" w:cs="Arial"/>
          <w:bCs/>
          <w:sz w:val="20"/>
          <w:szCs w:val="20"/>
        </w:rPr>
        <w:t>months before the original Expiry Date.</w:t>
      </w:r>
    </w:p>
    <w:p w14:paraId="20C9510A" w14:textId="77777777" w:rsidR="002336D6" w:rsidRPr="00510DDC" w:rsidRDefault="002336D6" w:rsidP="002336D6">
      <w:pPr>
        <w:pStyle w:val="ListParagraph"/>
        <w:widowControl w:val="0"/>
        <w:ind w:left="360"/>
        <w:jc w:val="both"/>
        <w:rPr>
          <w:rFonts w:ascii="Arial" w:hAnsi="Arial" w:cs="Arial"/>
          <w:bCs/>
          <w:sz w:val="20"/>
          <w:szCs w:val="20"/>
        </w:rPr>
      </w:pPr>
    </w:p>
    <w:p w14:paraId="6636C353"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The option to extend the Contract Term may be exercised:</w:t>
      </w:r>
    </w:p>
    <w:p w14:paraId="5DF0270F" w14:textId="77777777" w:rsidR="002336D6" w:rsidRPr="00510DDC" w:rsidRDefault="002336D6" w:rsidP="002336D6">
      <w:pPr>
        <w:pStyle w:val="ListParagraph"/>
        <w:widowControl w:val="0"/>
        <w:ind w:left="360"/>
        <w:jc w:val="both"/>
        <w:rPr>
          <w:rFonts w:ascii="Arial" w:hAnsi="Arial" w:cs="Arial"/>
          <w:bCs/>
          <w:sz w:val="20"/>
          <w:szCs w:val="20"/>
        </w:rPr>
      </w:pPr>
    </w:p>
    <w:p w14:paraId="61175778"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once, and only on or before the date referred to in paragraph 2 above;</w:t>
      </w:r>
    </w:p>
    <w:p w14:paraId="57837B72" w14:textId="77777777" w:rsidR="002336D6" w:rsidRPr="00510DDC" w:rsidRDefault="002336D6" w:rsidP="002336D6">
      <w:pPr>
        <w:pStyle w:val="ListParagraph"/>
        <w:widowControl w:val="0"/>
        <w:jc w:val="both"/>
        <w:rPr>
          <w:rFonts w:ascii="Arial" w:hAnsi="Arial" w:cs="Arial"/>
          <w:bCs/>
          <w:sz w:val="20"/>
          <w:szCs w:val="20"/>
        </w:rPr>
      </w:pPr>
    </w:p>
    <w:p w14:paraId="6A23B0FC"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by all Commissioners; and</w:t>
      </w:r>
    </w:p>
    <w:p w14:paraId="764994F3" w14:textId="77777777" w:rsidR="002336D6" w:rsidRPr="00510DDC" w:rsidRDefault="002336D6" w:rsidP="002336D6">
      <w:pPr>
        <w:pStyle w:val="ListParagraph"/>
        <w:rPr>
          <w:rFonts w:ascii="Arial" w:hAnsi="Arial" w:cs="Arial"/>
          <w:bCs/>
          <w:sz w:val="20"/>
          <w:szCs w:val="20"/>
        </w:rPr>
      </w:pPr>
    </w:p>
    <w:p w14:paraId="7FE43392"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in respect of all Services</w:t>
      </w:r>
    </w:p>
    <w:p w14:paraId="709B6DA2" w14:textId="77777777" w:rsidR="002336D6" w:rsidRPr="00510DDC" w:rsidRDefault="002336D6" w:rsidP="002336D6">
      <w:pPr>
        <w:pStyle w:val="ListParagraph"/>
        <w:widowControl w:val="0"/>
        <w:jc w:val="both"/>
        <w:rPr>
          <w:rFonts w:ascii="Arial" w:hAnsi="Arial" w:cs="Arial"/>
          <w:bCs/>
          <w:sz w:val="20"/>
          <w:szCs w:val="20"/>
        </w:rPr>
      </w:pPr>
    </w:p>
    <w:p w14:paraId="15C9DAF6"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7BE1D3A0" w14:textId="77777777" w:rsidR="002336D6" w:rsidRPr="00510DDC" w:rsidRDefault="002336D6" w:rsidP="002336D6">
      <w:pPr>
        <w:pStyle w:val="ListParagraph"/>
        <w:ind w:left="0"/>
        <w:jc w:val="center"/>
        <w:rPr>
          <w:rFonts w:ascii="Arial" w:hAnsi="Arial" w:cs="Arial"/>
          <w:sz w:val="22"/>
          <w:szCs w:val="22"/>
        </w:rPr>
      </w:pPr>
    </w:p>
    <w:p w14:paraId="21808D2C" w14:textId="77777777" w:rsidR="002336D6" w:rsidRPr="00510DDC" w:rsidRDefault="002336D6" w:rsidP="002336D6">
      <w:pPr>
        <w:pStyle w:val="ListParagraph"/>
        <w:ind w:left="0"/>
        <w:jc w:val="center"/>
        <w:rPr>
          <w:rFonts w:ascii="Arial" w:hAnsi="Arial" w:cs="Arial"/>
          <w:sz w:val="22"/>
          <w:szCs w:val="22"/>
        </w:rPr>
      </w:pPr>
    </w:p>
    <w:p w14:paraId="5BB4A820" w14:textId="77777777" w:rsidR="002336D6" w:rsidRPr="00510DDC" w:rsidRDefault="002336D6" w:rsidP="002336D6">
      <w:pPr>
        <w:pStyle w:val="ListParagraph"/>
        <w:ind w:left="0"/>
        <w:jc w:val="center"/>
        <w:rPr>
          <w:rFonts w:ascii="Arial" w:hAnsi="Arial" w:cs="Arial"/>
          <w:b/>
          <w:sz w:val="22"/>
          <w:szCs w:val="22"/>
        </w:rPr>
      </w:pPr>
      <w:r w:rsidRPr="00510DDC">
        <w:rPr>
          <w:rFonts w:ascii="Arial" w:hAnsi="Arial" w:cs="Arial"/>
          <w:b/>
          <w:sz w:val="22"/>
          <w:szCs w:val="22"/>
        </w:rPr>
        <w:t>Or</w:t>
      </w:r>
    </w:p>
    <w:p w14:paraId="3CA2B6FB" w14:textId="77777777" w:rsidR="002336D6" w:rsidRPr="00510DDC" w:rsidRDefault="002336D6" w:rsidP="002336D6">
      <w:pPr>
        <w:pStyle w:val="ListParagraph"/>
        <w:ind w:left="0"/>
        <w:jc w:val="center"/>
        <w:rPr>
          <w:rFonts w:ascii="Arial" w:hAnsi="Arial" w:cs="Arial"/>
          <w:sz w:val="22"/>
          <w:szCs w:val="22"/>
        </w:rPr>
      </w:pPr>
    </w:p>
    <w:p w14:paraId="49528F7A" w14:textId="77777777" w:rsidR="0001473F" w:rsidRPr="00510DDC" w:rsidRDefault="002336D6" w:rsidP="003220A3">
      <w:pPr>
        <w:pStyle w:val="ListParagraph"/>
        <w:ind w:left="0"/>
        <w:jc w:val="center"/>
        <w:rPr>
          <w:rFonts w:ascii="Arial" w:hAnsi="Arial" w:cs="Arial"/>
          <w:b/>
          <w:sz w:val="28"/>
          <w:szCs w:val="28"/>
          <w:lang w:eastAsia="en-US"/>
        </w:rPr>
      </w:pPr>
      <w:r w:rsidRPr="00510DDC">
        <w:rPr>
          <w:rFonts w:ascii="Arial" w:hAnsi="Arial" w:cs="Arial"/>
          <w:b/>
          <w:sz w:val="22"/>
          <w:szCs w:val="22"/>
        </w:rPr>
        <w:t>NOT USED</w:t>
      </w:r>
      <w:bookmarkStart w:id="46" w:name="_Toc428907602"/>
      <w:r w:rsidR="0001473F" w:rsidRPr="00510DDC">
        <w:br w:type="page"/>
      </w:r>
    </w:p>
    <w:p w14:paraId="7F57226B" w14:textId="77777777" w:rsidR="00530761" w:rsidRPr="00510DDC" w:rsidRDefault="00530761" w:rsidP="008803DD">
      <w:pPr>
        <w:pStyle w:val="Heading1"/>
        <w:spacing w:line="240" w:lineRule="auto"/>
        <w:ind w:left="567" w:hanging="567"/>
        <w:jc w:val="center"/>
      </w:pPr>
      <w:r w:rsidRPr="00510DDC">
        <w:lastRenderedPageBreak/>
        <w:t>SCHEDULE 2 – THE SERVICES</w:t>
      </w:r>
      <w:bookmarkEnd w:id="46"/>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7" w:name="_Toc428907603"/>
      <w:r w:rsidRPr="00510DDC">
        <w:rPr>
          <w:rFonts w:ascii="Arial" w:hAnsi="Arial" w:cs="Arial"/>
          <w:b/>
        </w:rPr>
        <w:t>Service Specifications</w:t>
      </w:r>
      <w:bookmarkEnd w:id="47"/>
    </w:p>
    <w:p w14:paraId="7FFA0128" w14:textId="2A4F7AD7" w:rsidR="009A7842" w:rsidRPr="00510DDC" w:rsidRDefault="009A7842" w:rsidP="00803216">
      <w:pPr>
        <w:shd w:val="clear" w:color="auto" w:fill="FFFFFF" w:themeFill="background1"/>
        <w:tabs>
          <w:tab w:val="left" w:pos="3147"/>
        </w:tabs>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02254A" w:rsidRPr="00510DDC" w14:paraId="74386D5C" w14:textId="77777777" w:rsidTr="001879F1">
        <w:trPr>
          <w:tblHeader/>
        </w:trPr>
        <w:tc>
          <w:tcPr>
            <w:tcW w:w="8364" w:type="dxa"/>
          </w:tcPr>
          <w:p w14:paraId="350B6686" w14:textId="02CA3FEE" w:rsidR="0002254A" w:rsidRPr="00510DDC" w:rsidRDefault="0002254A" w:rsidP="008803DD">
            <w:pPr>
              <w:jc w:val="center"/>
              <w:rPr>
                <w:rFonts w:ascii="Arial" w:hAnsi="Arial" w:cs="Arial"/>
                <w:sz w:val="20"/>
              </w:rPr>
            </w:pPr>
            <w:r w:rsidRPr="00510DDC">
              <w:rPr>
                <w:rFonts w:ascii="Arial" w:hAnsi="Arial" w:cs="Arial"/>
                <w:b/>
                <w:sz w:val="20"/>
              </w:rPr>
              <w:t>Insert text locally as required</w:t>
            </w:r>
          </w:p>
          <w:p w14:paraId="1168FA6D" w14:textId="77777777" w:rsidR="0002254A" w:rsidRPr="00510DDC" w:rsidRDefault="0002254A" w:rsidP="008803DD">
            <w:pPr>
              <w:pStyle w:val="ListParagraph"/>
              <w:ind w:left="0"/>
              <w:jc w:val="center"/>
              <w:rPr>
                <w:rFonts w:ascii="Arial" w:hAnsi="Arial" w:cs="Arial"/>
                <w:b/>
                <w:sz w:val="20"/>
                <w:szCs w:val="20"/>
              </w:rPr>
            </w:pPr>
          </w:p>
          <w:p w14:paraId="035BCF9D" w14:textId="77777777" w:rsidR="00BB6C6C" w:rsidRPr="00510DDC" w:rsidRDefault="00BB6C6C" w:rsidP="008803DD">
            <w:pPr>
              <w:pStyle w:val="ListParagraph"/>
              <w:ind w:left="0"/>
              <w:jc w:val="center"/>
              <w:rPr>
                <w:rFonts w:ascii="Arial" w:hAnsi="Arial" w:cs="Arial"/>
                <w:b/>
                <w:sz w:val="20"/>
                <w:szCs w:val="20"/>
              </w:rPr>
            </w:pPr>
          </w:p>
        </w:tc>
      </w:tr>
    </w:tbl>
    <w:p w14:paraId="00193E77" w14:textId="77777777" w:rsidR="00ED4D94" w:rsidRDefault="00ED4D94">
      <w:pPr>
        <w:rPr>
          <w:rFonts w:ascii="Arial" w:hAnsi="Arial" w:cs="Arial"/>
          <w:sz w:val="20"/>
        </w:rPr>
      </w:pPr>
      <w:r>
        <w:rPr>
          <w:rFonts w:ascii="Arial" w:hAnsi="Arial" w:cs="Arial"/>
          <w:sz w:val="20"/>
        </w:rPr>
        <w:br w:type="page"/>
      </w:r>
    </w:p>
    <w:p w14:paraId="774D9557" w14:textId="7ABCFBF1" w:rsidR="002930B5" w:rsidRPr="002930B5" w:rsidRDefault="002930B5" w:rsidP="00982E1C">
      <w:pPr>
        <w:spacing w:after="0"/>
        <w:jc w:val="center"/>
        <w:rPr>
          <w:rFonts w:ascii="Arial" w:hAnsi="Arial" w:cs="Arial"/>
          <w:b/>
          <w:sz w:val="28"/>
          <w:szCs w:val="28"/>
        </w:rPr>
      </w:pPr>
      <w:bookmarkStart w:id="48" w:name="_Hlk26198113"/>
      <w:r w:rsidRPr="002930B5">
        <w:rPr>
          <w:rFonts w:ascii="Arial" w:hAnsi="Arial" w:cs="Arial"/>
          <w:b/>
          <w:sz w:val="28"/>
          <w:szCs w:val="28"/>
        </w:rPr>
        <w:lastRenderedPageBreak/>
        <w:t>SCHEDULE 2 – THE SERVICES</w:t>
      </w:r>
    </w:p>
    <w:p w14:paraId="057A39A0" w14:textId="77777777" w:rsidR="002930B5" w:rsidRPr="00E436BA" w:rsidRDefault="002930B5" w:rsidP="002930B5">
      <w:pPr>
        <w:spacing w:after="0"/>
        <w:rPr>
          <w:rFonts w:ascii="Arial" w:hAnsi="Arial" w:cs="Arial"/>
          <w:b/>
          <w:sz w:val="20"/>
        </w:rPr>
      </w:pPr>
    </w:p>
    <w:p w14:paraId="5AEC0CCF" w14:textId="3F1A38F9" w:rsidR="00D93531" w:rsidRPr="0011569A" w:rsidRDefault="00D93531" w:rsidP="00D93531">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w:t>
      </w:r>
      <w:r w:rsidRPr="0011569A">
        <w:rPr>
          <w:rFonts w:ascii="Arial" w:hAnsi="Arial" w:cs="Arial"/>
          <w:b/>
        </w:rPr>
        <w:t xml:space="preserve">. Service Specifications – </w:t>
      </w:r>
      <w:r>
        <w:rPr>
          <w:rFonts w:ascii="Arial" w:hAnsi="Arial" w:cs="Arial"/>
          <w:b/>
        </w:rPr>
        <w:t>Enhanced Health in Care Homes</w:t>
      </w:r>
    </w:p>
    <w:p w14:paraId="5068554C" w14:textId="77777777" w:rsidR="00F33527" w:rsidRDefault="00F33527" w:rsidP="00F33527">
      <w:pPr>
        <w:spacing w:after="0"/>
        <w:rPr>
          <w:rFonts w:ascii="Arial" w:hAnsi="Arial" w:cs="Arial"/>
          <w:sz w:val="20"/>
        </w:rPr>
      </w:pPr>
      <w:bookmarkStart w:id="49" w:name="_Hlk26283400"/>
      <w:bookmarkEnd w:id="48"/>
    </w:p>
    <w:bookmarkEnd w:id="49"/>
    <w:p w14:paraId="3FEA398D" w14:textId="7EF96BAD" w:rsidR="00B405E8" w:rsidRDefault="00B405E8" w:rsidP="00B405E8">
      <w:pPr>
        <w:spacing w:after="0"/>
        <w:rPr>
          <w:i/>
          <w:iCs/>
          <w:sz w:val="22"/>
          <w:lang w:val="en-GB"/>
        </w:rPr>
      </w:pPr>
      <w:r w:rsidRPr="00B405E8">
        <w:rPr>
          <w:rFonts w:ascii="Arial" w:hAnsi="Arial" w:cs="Arial"/>
          <w:i/>
          <w:iCs/>
          <w:sz w:val="20"/>
        </w:rPr>
        <w:t>Indicative requirements marked YES are mandatory requirements for any Provider of community physical and mental health services which is to have a role in the delivery of the EHCH care model. Indicative requirements marked YES/NO will be requirements for the Provider in question if so agreed locally – so delete as appropriate to indicate requirements which do or do not apply to the Provider.</w:t>
      </w:r>
    </w:p>
    <w:p w14:paraId="1F94B43A" w14:textId="456E9B65" w:rsidR="00F33527" w:rsidRPr="00335F91" w:rsidRDefault="00F33527" w:rsidP="00F33527">
      <w:pPr>
        <w:spacing w:after="0"/>
        <w:rPr>
          <w:rFonts w:ascii="Arial" w:hAnsi="Arial" w:cs="Arial"/>
          <w:sz w:val="20"/>
        </w:rPr>
      </w:pPr>
      <w:bookmarkStart w:id="50" w:name="_Hlk26873745"/>
    </w:p>
    <w:tbl>
      <w:tblPr>
        <w:tblStyle w:val="TableGrid"/>
        <w:tblW w:w="0" w:type="auto"/>
        <w:tblLook w:val="04A0" w:firstRow="1" w:lastRow="0" w:firstColumn="1" w:lastColumn="0" w:noHBand="0" w:noVBand="1"/>
        <w:tblCaption w:val="Schedule 2Aii"/>
      </w:tblPr>
      <w:tblGrid>
        <w:gridCol w:w="8302"/>
      </w:tblGrid>
      <w:tr w:rsidR="00F33527" w:rsidRPr="00335F91" w14:paraId="4CF20808" w14:textId="77777777" w:rsidTr="001879F1">
        <w:tc>
          <w:tcPr>
            <w:tcW w:w="9016" w:type="dxa"/>
          </w:tcPr>
          <w:p w14:paraId="26D2E0D3" w14:textId="77777777" w:rsidR="00F33527" w:rsidRPr="00B46ED4" w:rsidRDefault="00F33527" w:rsidP="00F662FC">
            <w:pPr>
              <w:ind w:right="43"/>
              <w:rPr>
                <w:rFonts w:ascii="Arial" w:eastAsia="MS Mincho" w:hAnsi="Arial" w:cs="Arial"/>
                <w:sz w:val="20"/>
              </w:rPr>
            </w:pPr>
          </w:p>
          <w:p w14:paraId="0307CAA2" w14:textId="77777777" w:rsidR="00F33527"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w:t>
            </w:r>
            <w:r>
              <w:rPr>
                <w:rFonts w:ascii="Arial" w:eastAsia="MS Mincho" w:hAnsi="Arial" w:cs="Arial"/>
                <w:b/>
                <w:sz w:val="20"/>
              </w:rPr>
              <w:t>0</w:t>
            </w:r>
            <w:r>
              <w:rPr>
                <w:rFonts w:ascii="Arial" w:hAnsi="Arial" w:cs="Arial"/>
                <w:sz w:val="20"/>
              </w:rPr>
              <w:tab/>
            </w:r>
            <w:r w:rsidRPr="00335F91">
              <w:rPr>
                <w:rFonts w:ascii="Arial" w:eastAsia="MS Mincho" w:hAnsi="Arial" w:cs="Arial"/>
                <w:b/>
                <w:sz w:val="20"/>
              </w:rPr>
              <w:t>Enhanced Health in Care Homes Requirements</w:t>
            </w:r>
          </w:p>
          <w:p w14:paraId="5CF5635E" w14:textId="53C7E8EF" w:rsidR="009601C9" w:rsidRPr="00335F91" w:rsidRDefault="009601C9" w:rsidP="00FA7399">
            <w:pPr>
              <w:ind w:right="43"/>
              <w:jc w:val="both"/>
              <w:rPr>
                <w:rFonts w:ascii="Arial" w:eastAsia="MS Mincho" w:hAnsi="Arial" w:cs="Arial"/>
                <w:b/>
                <w:sz w:val="20"/>
              </w:rPr>
            </w:pPr>
          </w:p>
        </w:tc>
      </w:tr>
      <w:tr w:rsidR="00F33527" w:rsidRPr="00335F91" w14:paraId="395DDAEE" w14:textId="77777777" w:rsidTr="001879F1">
        <w:tc>
          <w:tcPr>
            <w:tcW w:w="9016" w:type="dxa"/>
          </w:tcPr>
          <w:p w14:paraId="7C2B078D" w14:textId="77777777" w:rsidR="00F33527" w:rsidRPr="00B46ED4" w:rsidRDefault="00F33527" w:rsidP="00F662FC">
            <w:pPr>
              <w:ind w:right="43"/>
              <w:rPr>
                <w:rFonts w:ascii="Arial" w:eastAsia="MS Mincho" w:hAnsi="Arial" w:cs="Arial"/>
                <w:sz w:val="20"/>
              </w:rPr>
            </w:pPr>
          </w:p>
          <w:p w14:paraId="19CD949A"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.1</w:t>
            </w:r>
            <w:r>
              <w:rPr>
                <w:rFonts w:ascii="Arial" w:hAnsi="Arial" w:cs="Arial"/>
                <w:sz w:val="20"/>
              </w:rPr>
              <w:tab/>
            </w:r>
            <w:r w:rsidRPr="00335F91">
              <w:rPr>
                <w:rFonts w:ascii="Arial" w:eastAsia="MS Mincho" w:hAnsi="Arial" w:cs="Arial"/>
                <w:b/>
                <w:sz w:val="20"/>
              </w:rPr>
              <w:t xml:space="preserve">Primary Care Networks and other providers with which the Provider must </w:t>
            </w:r>
            <w:r>
              <w:rPr>
                <w:rFonts w:ascii="Arial" w:hAnsi="Arial" w:cs="Arial"/>
                <w:sz w:val="20"/>
              </w:rPr>
              <w:tab/>
            </w:r>
            <w:r w:rsidRPr="00335F91">
              <w:rPr>
                <w:rFonts w:ascii="Arial" w:eastAsia="MS Mincho" w:hAnsi="Arial" w:cs="Arial"/>
                <w:b/>
                <w:sz w:val="20"/>
              </w:rPr>
              <w:t>cooperate</w:t>
            </w:r>
          </w:p>
          <w:p w14:paraId="7ECA8C77" w14:textId="77777777" w:rsidR="00F33527" w:rsidRPr="00B46ED4" w:rsidRDefault="00F33527" w:rsidP="00F662FC">
            <w:pPr>
              <w:ind w:right="43"/>
              <w:rPr>
                <w:rFonts w:ascii="Arial" w:eastAsia="MS Mincho" w:hAnsi="Arial" w:cs="Arial"/>
                <w:sz w:val="20"/>
              </w:rPr>
            </w:pPr>
          </w:p>
          <w:p w14:paraId="3B7BBE19" w14:textId="1F80D290"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        ] PCN (acting through lead practice [       ]/other)</w:t>
            </w:r>
          </w:p>
          <w:p w14:paraId="15388B25" w14:textId="67FA3CB9"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        ] PCN (acting through lead practice [       ]/other)</w:t>
            </w:r>
          </w:p>
          <w:p w14:paraId="353EB78D" w14:textId="41ADF2F4"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[other providers]</w:t>
            </w:r>
          </w:p>
          <w:p w14:paraId="42145D09" w14:textId="77777777" w:rsidR="00F33527" w:rsidRPr="00335F91" w:rsidRDefault="00F33527" w:rsidP="00F662FC">
            <w:pPr>
              <w:ind w:right="43"/>
              <w:rPr>
                <w:rFonts w:ascii="Arial" w:eastAsia="MS Mincho" w:hAnsi="Arial" w:cs="Arial"/>
                <w:sz w:val="20"/>
              </w:rPr>
            </w:pPr>
          </w:p>
          <w:p w14:paraId="224200AE"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.2</w:t>
            </w:r>
            <w:r>
              <w:rPr>
                <w:rFonts w:ascii="Arial" w:hAnsi="Arial" w:cs="Arial"/>
                <w:sz w:val="20"/>
              </w:rPr>
              <w:tab/>
            </w:r>
            <w:r w:rsidRPr="00335F91">
              <w:rPr>
                <w:rFonts w:ascii="Arial" w:eastAsia="MS Mincho" w:hAnsi="Arial" w:cs="Arial"/>
                <w:b/>
                <w:sz w:val="20"/>
              </w:rPr>
              <w:t>Indicative requirements</w:t>
            </w:r>
          </w:p>
          <w:p w14:paraId="5920E7F4" w14:textId="77777777" w:rsidR="00F33527" w:rsidRPr="00B46ED4" w:rsidRDefault="00F33527" w:rsidP="00F662FC">
            <w:pPr>
              <w:ind w:right="43"/>
              <w:rPr>
                <w:rFonts w:ascii="Arial" w:eastAsia="MS Mincho" w:hAnsi="Arial" w:cs="Arial"/>
                <w:sz w:val="20"/>
              </w:rPr>
            </w:pPr>
          </w:p>
          <w:tbl>
            <w:tblPr>
              <w:tblStyle w:val="TableGrid"/>
              <w:tblW w:w="0" w:type="auto"/>
              <w:tblLook w:val="04A0" w:firstRow="1" w:lastRow="0" w:firstColumn="1" w:lastColumn="0" w:noHBand="0" w:noVBand="1"/>
              <w:tblCaption w:val="Schedule 2Aii indicative requirements"/>
            </w:tblPr>
            <w:tblGrid>
              <w:gridCol w:w="6789"/>
              <w:gridCol w:w="1287"/>
            </w:tblGrid>
            <w:tr w:rsidR="00F33527" w:rsidRPr="00335F91" w14:paraId="72E2B402" w14:textId="77777777" w:rsidTr="00E743F7">
              <w:tc>
                <w:tcPr>
                  <w:tcW w:w="6789" w:type="dxa"/>
                </w:tcPr>
                <w:p w14:paraId="5E6F6630" w14:textId="77777777" w:rsidR="00F33527" w:rsidRPr="00335F91" w:rsidRDefault="00F33527" w:rsidP="00F662FC">
                  <w:pPr>
                    <w:pStyle w:val="ListParagraph"/>
                    <w:ind w:right="43"/>
                    <w:rPr>
                      <w:rFonts w:ascii="Arial" w:eastAsia="MS Mincho" w:hAnsi="Arial" w:cs="Arial"/>
                      <w:sz w:val="20"/>
                      <w:szCs w:val="20"/>
                      <w:lang w:val="en-US" w:eastAsia="ja-JP"/>
                    </w:rPr>
                  </w:pPr>
                </w:p>
                <w:p w14:paraId="2DC9D6B3" w14:textId="1264774D" w:rsidR="00CA611D" w:rsidRDefault="00CA611D" w:rsidP="00CA611D">
                  <w:pPr>
                    <w:jc w:val="both"/>
                    <w:rPr>
                      <w:rFonts w:ascii="Arial" w:eastAsia="Calibri" w:hAnsi="Arial" w:cs="Arial"/>
                      <w:sz w:val="20"/>
                    </w:rPr>
                  </w:pPr>
                  <w:r>
                    <w:rPr>
                      <w:rFonts w:ascii="Arial" w:eastAsia="Calibri" w:hAnsi="Arial" w:cs="Arial"/>
                      <w:sz w:val="20"/>
                    </w:rPr>
                    <w:t xml:space="preserve">By </w:t>
                  </w:r>
                  <w:r w:rsidR="00F822B8">
                    <w:rPr>
                      <w:rFonts w:ascii="Arial" w:eastAsia="Calibri" w:hAnsi="Arial" w:cs="Arial"/>
                      <w:sz w:val="20"/>
                    </w:rPr>
                    <w:t xml:space="preserve">31 July </w:t>
                  </w:r>
                  <w:r>
                    <w:rPr>
                      <w:rFonts w:ascii="Arial" w:eastAsia="Calibri" w:hAnsi="Arial" w:cs="Arial"/>
                      <w:sz w:val="20"/>
                    </w:rPr>
                    <w:t>2020, agree the care homes for which it has responsibility with the CCG, and have agreed with the PCN and other providers [listed above] a simple plan about how the service will operate.</w:t>
                  </w:r>
                </w:p>
                <w:p w14:paraId="6A75B710" w14:textId="77BBF979" w:rsidR="00CA611D" w:rsidRPr="00335F91" w:rsidRDefault="00CA611D" w:rsidP="00F662FC">
                  <w:pPr>
                    <w:pStyle w:val="ListParagraph"/>
                    <w:ind w:right="43"/>
                    <w:rPr>
                      <w:rFonts w:ascii="Arial" w:eastAsia="MS Mincho" w:hAnsi="Arial" w:cs="Arial"/>
                      <w:sz w:val="20"/>
                      <w:szCs w:val="20"/>
                      <w:lang w:val="en-US" w:eastAsia="ja-JP"/>
                    </w:rPr>
                  </w:pPr>
                </w:p>
              </w:tc>
              <w:tc>
                <w:tcPr>
                  <w:tcW w:w="1287" w:type="dxa"/>
                </w:tcPr>
                <w:p w14:paraId="40FCDC38" w14:textId="77777777" w:rsidR="00F33527" w:rsidRPr="00335F91" w:rsidRDefault="00F33527" w:rsidP="00F662FC">
                  <w:pPr>
                    <w:ind w:right="43"/>
                    <w:jc w:val="center"/>
                    <w:rPr>
                      <w:rFonts w:ascii="Arial" w:eastAsia="MS Mincho" w:hAnsi="Arial" w:cs="Arial"/>
                      <w:sz w:val="20"/>
                    </w:rPr>
                  </w:pPr>
                </w:p>
                <w:p w14:paraId="3F993067" w14:textId="77777777" w:rsidR="00F33527" w:rsidRPr="00335F91" w:rsidRDefault="00F33527" w:rsidP="00F662FC">
                  <w:pPr>
                    <w:ind w:right="43"/>
                    <w:jc w:val="center"/>
                    <w:rPr>
                      <w:rFonts w:ascii="Arial" w:eastAsia="MS Mincho" w:hAnsi="Arial" w:cs="Arial"/>
                      <w:sz w:val="20"/>
                    </w:rPr>
                  </w:pPr>
                  <w:r w:rsidRPr="00335F91">
                    <w:rPr>
                      <w:rFonts w:ascii="Arial" w:eastAsia="MS Mincho" w:hAnsi="Arial" w:cs="Arial"/>
                      <w:sz w:val="20"/>
                    </w:rPr>
                    <w:t>YES</w:t>
                  </w:r>
                </w:p>
              </w:tc>
            </w:tr>
            <w:tr w:rsidR="00F33527" w:rsidRPr="00335F91" w14:paraId="361D1AB1" w14:textId="77777777" w:rsidTr="00E743F7">
              <w:tc>
                <w:tcPr>
                  <w:tcW w:w="6789" w:type="dxa"/>
                </w:tcPr>
                <w:p w14:paraId="7E20B3B3" w14:textId="77777777" w:rsidR="00F33527" w:rsidRDefault="00F33527" w:rsidP="00F662FC">
                  <w:pPr>
                    <w:pStyle w:val="ListParagraph"/>
                    <w:ind w:right="43"/>
                    <w:jc w:val="both"/>
                    <w:rPr>
                      <w:rFonts w:ascii="Arial" w:eastAsia="MS Mincho" w:hAnsi="Arial" w:cs="Arial"/>
                      <w:sz w:val="20"/>
                      <w:szCs w:val="20"/>
                      <w:lang w:val="en-US" w:eastAsia="ja-JP"/>
                    </w:rPr>
                  </w:pPr>
                </w:p>
                <w:p w14:paraId="045077A0" w14:textId="77777777" w:rsidR="00B12C8C" w:rsidRDefault="00B12C8C" w:rsidP="00B12C8C">
                  <w:pPr>
                    <w:jc w:val="both"/>
                    <w:rPr>
                      <w:rFonts w:ascii="Arial" w:eastAsia="Calibri" w:hAnsi="Arial" w:cs="Arial"/>
                      <w:sz w:val="20"/>
                    </w:rPr>
                  </w:pPr>
                  <w:r>
                    <w:rPr>
                      <w:rFonts w:ascii="Arial" w:eastAsia="Calibri" w:hAnsi="Arial" w:cs="Arial"/>
                      <w:sz w:val="20"/>
                    </w:rPr>
                    <w:t>Work with the PCN and other relevant providers [listed above] to establish, by 30 September 2020, a multidisciplinary team (MDT) to deliver relevant services to the care homes.</w:t>
                  </w:r>
                </w:p>
                <w:p w14:paraId="087A0D8D" w14:textId="77777777" w:rsidR="00F33527" w:rsidRPr="00335F91" w:rsidRDefault="00F33527" w:rsidP="00B12C8C">
                  <w:pPr>
                    <w:pStyle w:val="ListParagraph"/>
                    <w:ind w:right="43"/>
                    <w:contextualSpacing/>
                    <w:jc w:val="both"/>
                    <w:rPr>
                      <w:rFonts w:ascii="Arial" w:eastAsia="MS Mincho" w:hAnsi="Arial" w:cs="Arial"/>
                      <w:sz w:val="20"/>
                      <w:szCs w:val="20"/>
                      <w:lang w:val="en-US" w:eastAsia="ja-JP"/>
                    </w:rPr>
                  </w:pPr>
                </w:p>
              </w:tc>
              <w:tc>
                <w:tcPr>
                  <w:tcW w:w="1287" w:type="dxa"/>
                </w:tcPr>
                <w:p w14:paraId="4D668515" w14:textId="77777777" w:rsidR="00F33527" w:rsidRDefault="00F33527" w:rsidP="00F662FC">
                  <w:pPr>
                    <w:ind w:right="43"/>
                    <w:jc w:val="center"/>
                    <w:rPr>
                      <w:rFonts w:ascii="Arial" w:eastAsia="MS Mincho" w:hAnsi="Arial" w:cs="Arial"/>
                      <w:sz w:val="20"/>
                    </w:rPr>
                  </w:pPr>
                </w:p>
                <w:p w14:paraId="7A840768" w14:textId="6D90F5B8" w:rsidR="00F33527" w:rsidRPr="00335F91" w:rsidRDefault="00F33527" w:rsidP="00F662FC">
                  <w:pPr>
                    <w:ind w:right="43"/>
                    <w:jc w:val="center"/>
                    <w:rPr>
                      <w:rFonts w:ascii="Arial" w:eastAsia="MS Mincho" w:hAnsi="Arial" w:cs="Arial"/>
                      <w:sz w:val="20"/>
                    </w:rPr>
                  </w:pPr>
                  <w:r>
                    <w:rPr>
                      <w:rFonts w:ascii="Arial" w:eastAsia="MS Mincho" w:hAnsi="Arial" w:cs="Arial"/>
                      <w:sz w:val="20"/>
                    </w:rPr>
                    <w:t>YES</w:t>
                  </w:r>
                </w:p>
              </w:tc>
            </w:tr>
            <w:tr w:rsidR="00F33527" w:rsidRPr="00335F91" w14:paraId="77FB36C9" w14:textId="77777777" w:rsidTr="00E743F7">
              <w:tc>
                <w:tcPr>
                  <w:tcW w:w="6789" w:type="dxa"/>
                </w:tcPr>
                <w:p w14:paraId="1595C029" w14:textId="77777777" w:rsidR="00F33527" w:rsidRDefault="00F33527" w:rsidP="00F662FC">
                  <w:pPr>
                    <w:pStyle w:val="ListParagraph"/>
                    <w:ind w:right="43"/>
                    <w:rPr>
                      <w:rFonts w:ascii="Arial" w:eastAsia="MS Mincho" w:hAnsi="Arial" w:cs="Arial"/>
                      <w:sz w:val="20"/>
                      <w:szCs w:val="20"/>
                      <w:lang w:val="en-US" w:eastAsia="ja-JP"/>
                    </w:rPr>
                  </w:pPr>
                </w:p>
                <w:p w14:paraId="0CF21E0D" w14:textId="32B66D90" w:rsidR="00B12C8C" w:rsidRDefault="00B12C8C" w:rsidP="00B12C8C">
                  <w:pPr>
                    <w:ind w:right="45"/>
                    <w:jc w:val="both"/>
                    <w:rPr>
                      <w:rFonts w:ascii="Arial" w:eastAsia="Calibri" w:hAnsi="Arial" w:cs="Arial"/>
                      <w:noProof/>
                      <w:sz w:val="20"/>
                    </w:rPr>
                  </w:pPr>
                  <w:r>
                    <w:rPr>
                      <w:rFonts w:ascii="Arial" w:eastAsia="Calibri" w:hAnsi="Arial" w:cs="Arial"/>
                      <w:sz w:val="20"/>
                    </w:rPr>
                    <w:t>Work with the PCN to establish, as soon as is practicable, and by no later than 31 March 2021, protocols between the care home and with system partners for information sharing, shared care planning, use of shared care records and clear clinical governance.</w:t>
                  </w:r>
                  <w:r>
                    <w:rPr>
                      <w:rFonts w:ascii="Arial" w:eastAsia="Calibri" w:hAnsi="Arial" w:cs="Arial"/>
                      <w:noProof/>
                      <w:sz w:val="20"/>
                    </w:rPr>
                    <w:t xml:space="preserve"> </w:t>
                  </w:r>
                </w:p>
                <w:p w14:paraId="7F73D960" w14:textId="77777777" w:rsidR="00F33527" w:rsidRPr="008416AA" w:rsidRDefault="00F33527" w:rsidP="00F662FC">
                  <w:pPr>
                    <w:ind w:right="45"/>
                    <w:rPr>
                      <w:rFonts w:ascii="Arial" w:eastAsia="MS Mincho" w:hAnsi="Arial" w:cs="Arial"/>
                      <w:sz w:val="20"/>
                    </w:rPr>
                  </w:pPr>
                </w:p>
              </w:tc>
              <w:tc>
                <w:tcPr>
                  <w:tcW w:w="1287" w:type="dxa"/>
                </w:tcPr>
                <w:p w14:paraId="1A6745A4" w14:textId="77777777" w:rsidR="00F33527" w:rsidRDefault="00F33527" w:rsidP="00F662FC">
                  <w:pPr>
                    <w:ind w:right="43"/>
                    <w:jc w:val="center"/>
                    <w:rPr>
                      <w:rFonts w:ascii="Arial" w:eastAsia="MS Mincho" w:hAnsi="Arial" w:cs="Arial"/>
                      <w:sz w:val="20"/>
                    </w:rPr>
                  </w:pPr>
                </w:p>
                <w:p w14:paraId="06E77189" w14:textId="77777777" w:rsidR="00F33527" w:rsidRDefault="00F33527" w:rsidP="00F662FC">
                  <w:pPr>
                    <w:ind w:right="43"/>
                    <w:jc w:val="center"/>
                    <w:rPr>
                      <w:rFonts w:ascii="Arial" w:eastAsia="MS Mincho" w:hAnsi="Arial" w:cs="Arial"/>
                      <w:sz w:val="20"/>
                    </w:rPr>
                  </w:pPr>
                  <w:r>
                    <w:rPr>
                      <w:rFonts w:ascii="Arial" w:eastAsia="MS Mincho" w:hAnsi="Arial" w:cs="Arial"/>
                      <w:sz w:val="20"/>
                    </w:rPr>
                    <w:t>YES</w:t>
                  </w:r>
                </w:p>
              </w:tc>
            </w:tr>
            <w:tr w:rsidR="00F33527" w:rsidRPr="00335F91" w14:paraId="4ED589FB" w14:textId="77777777" w:rsidTr="00E743F7">
              <w:tc>
                <w:tcPr>
                  <w:tcW w:w="6789" w:type="dxa"/>
                </w:tcPr>
                <w:p w14:paraId="7B71A8B0" w14:textId="77777777" w:rsidR="00F33527" w:rsidRDefault="00F33527" w:rsidP="00F662FC">
                  <w:pPr>
                    <w:pStyle w:val="ListParagraph"/>
                    <w:ind w:right="43"/>
                    <w:rPr>
                      <w:rFonts w:ascii="Arial" w:eastAsia="MS Mincho" w:hAnsi="Arial" w:cs="Arial"/>
                      <w:sz w:val="20"/>
                      <w:szCs w:val="20"/>
                      <w:lang w:val="en-US" w:eastAsia="ja-JP"/>
                    </w:rPr>
                  </w:pPr>
                </w:p>
                <w:p w14:paraId="136B9655" w14:textId="77777777" w:rsidR="00B12C8C" w:rsidRDefault="00B12C8C" w:rsidP="00B12C8C">
                  <w:pPr>
                    <w:pStyle w:val="ListParagraph"/>
                    <w:ind w:left="0" w:right="43"/>
                    <w:jc w:val="both"/>
                    <w:rPr>
                      <w:rFonts w:ascii="Arial" w:eastAsia="MS Mincho" w:hAnsi="Arial" w:cs="Arial"/>
                      <w:sz w:val="20"/>
                      <w:szCs w:val="20"/>
                      <w:lang w:val="en-US" w:eastAsia="ja-JP"/>
                    </w:rPr>
                  </w:pPr>
                  <w:r>
                    <w:rPr>
                      <w:rFonts w:ascii="Arial" w:eastAsia="Calibri" w:hAnsi="Arial" w:cs="Arial"/>
                      <w:sz w:val="20"/>
                      <w:szCs w:val="20"/>
                    </w:rPr>
                    <w:t>From 30 September 2020, participate in and support ‘home rounds’ as agreed with the PCN as part of an MDT.</w:t>
                  </w:r>
                </w:p>
                <w:p w14:paraId="7E01BD87" w14:textId="77777777" w:rsidR="00F33527" w:rsidRPr="00B12C8C" w:rsidRDefault="00F33527" w:rsidP="00B12C8C">
                  <w:pPr>
                    <w:ind w:right="43"/>
                    <w:contextualSpacing/>
                    <w:jc w:val="both"/>
                    <w:rPr>
                      <w:rFonts w:ascii="Arial" w:eastAsia="MS Mincho" w:hAnsi="Arial" w:cs="Arial"/>
                      <w:sz w:val="20"/>
                      <w:lang w:eastAsia="ja-JP"/>
                    </w:rPr>
                  </w:pPr>
                </w:p>
              </w:tc>
              <w:tc>
                <w:tcPr>
                  <w:tcW w:w="1287" w:type="dxa"/>
                </w:tcPr>
                <w:p w14:paraId="23D0E7EB" w14:textId="77777777" w:rsidR="00F33527" w:rsidRPr="00335F91" w:rsidRDefault="00F33527" w:rsidP="00F662FC">
                  <w:pPr>
                    <w:ind w:right="43"/>
                    <w:jc w:val="center"/>
                    <w:rPr>
                      <w:rFonts w:ascii="Arial" w:eastAsia="MS Mincho" w:hAnsi="Arial" w:cs="Arial"/>
                      <w:sz w:val="20"/>
                    </w:rPr>
                  </w:pPr>
                </w:p>
                <w:p w14:paraId="205DF039" w14:textId="77777777" w:rsidR="00F33527" w:rsidRDefault="00F33527" w:rsidP="00F662FC">
                  <w:pPr>
                    <w:ind w:right="43"/>
                    <w:jc w:val="center"/>
                    <w:rPr>
                      <w:rFonts w:ascii="Arial" w:eastAsia="MS Mincho" w:hAnsi="Arial" w:cs="Arial"/>
                      <w:sz w:val="20"/>
                    </w:rPr>
                  </w:pPr>
                  <w:r w:rsidRPr="00335F91">
                    <w:rPr>
                      <w:rFonts w:ascii="Arial" w:eastAsia="MS Mincho" w:hAnsi="Arial" w:cs="Arial"/>
                      <w:sz w:val="20"/>
                    </w:rPr>
                    <w:t>YES/NO</w:t>
                  </w:r>
                </w:p>
              </w:tc>
            </w:tr>
            <w:tr w:rsidR="00F33527" w:rsidRPr="00335F91" w14:paraId="0904F8EF" w14:textId="77777777" w:rsidTr="00E743F7">
              <w:tc>
                <w:tcPr>
                  <w:tcW w:w="6789" w:type="dxa"/>
                </w:tcPr>
                <w:p w14:paraId="711B42C3" w14:textId="77777777" w:rsidR="00F33527" w:rsidRPr="00335F91" w:rsidRDefault="00F33527" w:rsidP="00F662FC">
                  <w:pPr>
                    <w:ind w:right="43"/>
                    <w:rPr>
                      <w:rFonts w:ascii="Arial" w:eastAsia="MS Mincho" w:hAnsi="Arial" w:cs="Arial"/>
                      <w:sz w:val="20"/>
                    </w:rPr>
                  </w:pPr>
                </w:p>
                <w:p w14:paraId="57B8DD60" w14:textId="77777777" w:rsidR="00B12C8C" w:rsidRDefault="00B12C8C" w:rsidP="00B12C8C">
                  <w:pPr>
                    <w:jc w:val="both"/>
                    <w:rPr>
                      <w:rFonts w:ascii="Arial" w:eastAsia="Calibri" w:hAnsi="Arial" w:cs="Arial"/>
                      <w:sz w:val="20"/>
                    </w:rPr>
                  </w:pPr>
                  <w:r>
                    <w:rPr>
                      <w:rFonts w:ascii="Arial" w:eastAsia="Calibri" w:hAnsi="Arial" w:cs="Arial"/>
                      <w:sz w:val="20"/>
                    </w:rPr>
                    <w:t>Work with the PCN to establish, by 30 September 2020, arrangements for the MDT to develop and refresh as required a personalised care and support plan with people living in care homes.</w:t>
                  </w:r>
                </w:p>
                <w:p w14:paraId="6A11A003" w14:textId="77777777" w:rsidR="00B12C8C" w:rsidRDefault="00B12C8C" w:rsidP="00B12C8C">
                  <w:pPr>
                    <w:jc w:val="both"/>
                    <w:rPr>
                      <w:rFonts w:ascii="Arial" w:eastAsia="Calibri" w:hAnsi="Arial" w:cs="Arial"/>
                      <w:sz w:val="20"/>
                    </w:rPr>
                  </w:pPr>
                </w:p>
                <w:p w14:paraId="413481C2" w14:textId="77777777" w:rsidR="00B12C8C" w:rsidRDefault="00B12C8C" w:rsidP="00B12C8C">
                  <w:pPr>
                    <w:jc w:val="both"/>
                    <w:rPr>
                      <w:rFonts w:ascii="Arial" w:eastAsia="Calibri" w:hAnsi="Arial" w:cs="Arial"/>
                      <w:sz w:val="20"/>
                    </w:rPr>
                  </w:pPr>
                  <w:r>
                    <w:rPr>
                      <w:rFonts w:ascii="Arial" w:eastAsia="Calibri" w:hAnsi="Arial" w:cs="Arial"/>
                      <w:sz w:val="20"/>
                    </w:rPr>
                    <w:t>Through these arrangements, the MDT will:</w:t>
                  </w:r>
                </w:p>
                <w:p w14:paraId="1662D42F" w14:textId="77777777" w:rsidR="00B12C8C" w:rsidRDefault="00B12C8C" w:rsidP="00B12C8C">
                  <w:pPr>
                    <w:jc w:val="both"/>
                    <w:rPr>
                      <w:rFonts w:ascii="Arial" w:eastAsia="Calibri" w:hAnsi="Arial" w:cs="Arial"/>
                      <w:sz w:val="20"/>
                    </w:rPr>
                  </w:pPr>
                </w:p>
                <w:p w14:paraId="6872C758" w14:textId="77777777" w:rsidR="00B12C8C" w:rsidRDefault="00B12C8C" w:rsidP="00B12C8C">
                  <w:pPr>
                    <w:numPr>
                      <w:ilvl w:val="0"/>
                      <w:numId w:val="37"/>
                    </w:numPr>
                    <w:contextualSpacing/>
                    <w:jc w:val="both"/>
                    <w:rPr>
                      <w:rFonts w:ascii="Arial" w:eastAsiaTheme="minorEastAsia" w:hAnsi="Arial" w:cs="Arial"/>
                      <w:bCs/>
                      <w:sz w:val="20"/>
                    </w:rPr>
                  </w:pPr>
                  <w:r>
                    <w:rPr>
                      <w:rFonts w:ascii="Arial" w:hAnsi="Arial" w:cs="Arial"/>
                      <w:bCs/>
                      <w:sz w:val="20"/>
                    </w:rPr>
                    <w:t>aim for the plan to be developed and agreed with each new resident within seven working days of admission to the home and within seven working days of readmission following a hospital episode (unless there is good reason for a different timescale);</w:t>
                  </w:r>
                </w:p>
                <w:p w14:paraId="1656649F" w14:textId="77777777" w:rsidR="00B12C8C" w:rsidRDefault="00B12C8C" w:rsidP="00B12C8C">
                  <w:pPr>
                    <w:ind w:left="360"/>
                    <w:contextualSpacing/>
                    <w:jc w:val="both"/>
                    <w:rPr>
                      <w:rFonts w:ascii="Arial" w:hAnsi="Arial" w:cs="Arial"/>
                      <w:bCs/>
                      <w:sz w:val="20"/>
                    </w:rPr>
                  </w:pPr>
                </w:p>
                <w:p w14:paraId="0B5EDF96" w14:textId="77777777" w:rsidR="00B12C8C" w:rsidRDefault="00B12C8C" w:rsidP="00B12C8C">
                  <w:pPr>
                    <w:numPr>
                      <w:ilvl w:val="0"/>
                      <w:numId w:val="37"/>
                    </w:numPr>
                    <w:contextualSpacing/>
                    <w:jc w:val="both"/>
                    <w:rPr>
                      <w:rFonts w:ascii="Arial" w:hAnsi="Arial" w:cs="Arial"/>
                      <w:bCs/>
                      <w:sz w:val="20"/>
                    </w:rPr>
                  </w:pPr>
                  <w:r>
                    <w:rPr>
                      <w:rFonts w:ascii="Arial" w:hAnsi="Arial" w:cs="Arial"/>
                      <w:bCs/>
                      <w:sz w:val="20"/>
                    </w:rPr>
                    <w:t xml:space="preserve">develop plans with the person and/or their carer; </w:t>
                  </w:r>
                </w:p>
                <w:p w14:paraId="51B43D55" w14:textId="77777777" w:rsidR="00B12C8C" w:rsidRDefault="00B12C8C" w:rsidP="00B12C8C">
                  <w:pPr>
                    <w:ind w:left="360"/>
                    <w:contextualSpacing/>
                    <w:jc w:val="both"/>
                    <w:rPr>
                      <w:rFonts w:ascii="Arial" w:hAnsi="Arial" w:cs="Arial"/>
                      <w:bCs/>
                      <w:sz w:val="20"/>
                    </w:rPr>
                  </w:pPr>
                </w:p>
                <w:p w14:paraId="0AA1B66E" w14:textId="77777777" w:rsidR="00B12C8C" w:rsidRDefault="00B12C8C" w:rsidP="00B12C8C">
                  <w:pPr>
                    <w:numPr>
                      <w:ilvl w:val="0"/>
                      <w:numId w:val="37"/>
                    </w:numPr>
                    <w:contextualSpacing/>
                    <w:jc w:val="both"/>
                    <w:rPr>
                      <w:rFonts w:ascii="Arial" w:hAnsi="Arial" w:cs="Arial"/>
                      <w:bCs/>
                      <w:sz w:val="20"/>
                    </w:rPr>
                  </w:pPr>
                  <w:r>
                    <w:rPr>
                      <w:rFonts w:ascii="Arial" w:hAnsi="Arial" w:cs="Arial"/>
                      <w:bCs/>
                      <w:sz w:val="20"/>
                    </w:rPr>
                    <w:t xml:space="preserve">base plans on the principles and domains of a Comprehensive Geriatric Assessment including assessment of the physical, </w:t>
                  </w:r>
                  <w:r>
                    <w:rPr>
                      <w:rFonts w:ascii="Arial" w:hAnsi="Arial" w:cs="Arial"/>
                      <w:bCs/>
                      <w:sz w:val="20"/>
                    </w:rPr>
                    <w:lastRenderedPageBreak/>
                    <w:t>psychological, functional, social and environmental needs of the person including end of life care needs where appropriate</w:t>
                  </w:r>
                </w:p>
                <w:p w14:paraId="78E0578D" w14:textId="77777777" w:rsidR="00B12C8C" w:rsidRDefault="00B12C8C" w:rsidP="00B12C8C">
                  <w:pPr>
                    <w:ind w:left="360"/>
                    <w:contextualSpacing/>
                    <w:jc w:val="both"/>
                    <w:rPr>
                      <w:rFonts w:ascii="Arial" w:hAnsi="Arial" w:cs="Arial"/>
                      <w:bCs/>
                      <w:sz w:val="20"/>
                    </w:rPr>
                  </w:pPr>
                </w:p>
                <w:p w14:paraId="518BA1E6" w14:textId="77777777" w:rsidR="00B12C8C" w:rsidRDefault="00B12C8C" w:rsidP="00B12C8C">
                  <w:pPr>
                    <w:numPr>
                      <w:ilvl w:val="0"/>
                      <w:numId w:val="37"/>
                    </w:numPr>
                    <w:contextualSpacing/>
                    <w:jc w:val="both"/>
                    <w:rPr>
                      <w:rFonts w:ascii="Arial" w:hAnsi="Arial" w:cs="Arial"/>
                      <w:bCs/>
                      <w:sz w:val="20"/>
                    </w:rPr>
                  </w:pPr>
                  <w:r>
                    <w:rPr>
                      <w:rFonts w:ascii="Arial" w:hAnsi="Arial" w:cs="Arial"/>
                      <w:bCs/>
                      <w:sz w:val="20"/>
                    </w:rPr>
                    <w:t>draw, where practicable, on existing assessments that have taken place outside of the home and reflecting their goals;</w:t>
                  </w:r>
                </w:p>
                <w:p w14:paraId="74CEE11F" w14:textId="77777777" w:rsidR="00B12C8C" w:rsidRDefault="00B12C8C" w:rsidP="00B12C8C">
                  <w:pPr>
                    <w:ind w:left="360"/>
                    <w:contextualSpacing/>
                    <w:jc w:val="both"/>
                    <w:rPr>
                      <w:rFonts w:ascii="Arial" w:hAnsi="Arial" w:cs="Arial"/>
                      <w:bCs/>
                      <w:sz w:val="20"/>
                    </w:rPr>
                  </w:pPr>
                </w:p>
                <w:p w14:paraId="3F9F6A08" w14:textId="77777777" w:rsidR="00B12C8C" w:rsidRDefault="00B12C8C" w:rsidP="00B12C8C">
                  <w:pPr>
                    <w:numPr>
                      <w:ilvl w:val="0"/>
                      <w:numId w:val="37"/>
                    </w:numPr>
                    <w:contextualSpacing/>
                    <w:jc w:val="both"/>
                    <w:rPr>
                      <w:rFonts w:ascii="Arial" w:hAnsi="Arial" w:cs="Arial"/>
                      <w:bCs/>
                      <w:sz w:val="20"/>
                    </w:rPr>
                  </w:pPr>
                  <w:r>
                    <w:rPr>
                      <w:rFonts w:ascii="Arial" w:hAnsi="Arial" w:cs="Arial"/>
                      <w:bCs/>
                      <w:sz w:val="20"/>
                    </w:rPr>
                    <w:t>make all reasonable efforts to support delivery of the plan</w:t>
                  </w:r>
                </w:p>
                <w:p w14:paraId="14AA52BC" w14:textId="77777777" w:rsidR="00F33527" w:rsidRPr="00B12C8C" w:rsidRDefault="00F33527" w:rsidP="00B12C8C">
                  <w:pPr>
                    <w:ind w:left="360" w:right="43"/>
                    <w:contextualSpacing/>
                    <w:jc w:val="both"/>
                    <w:rPr>
                      <w:rFonts w:ascii="Arial" w:eastAsia="MS Mincho" w:hAnsi="Arial" w:cs="Arial"/>
                      <w:sz w:val="20"/>
                    </w:rPr>
                  </w:pPr>
                </w:p>
              </w:tc>
              <w:tc>
                <w:tcPr>
                  <w:tcW w:w="1287" w:type="dxa"/>
                </w:tcPr>
                <w:p w14:paraId="6534BEFA" w14:textId="77777777" w:rsidR="00F33527" w:rsidRPr="00335F91" w:rsidRDefault="00F33527" w:rsidP="00F662FC">
                  <w:pPr>
                    <w:ind w:right="43"/>
                    <w:jc w:val="center"/>
                    <w:rPr>
                      <w:rFonts w:ascii="Arial" w:eastAsia="MS Mincho" w:hAnsi="Arial" w:cs="Arial"/>
                      <w:sz w:val="20"/>
                    </w:rPr>
                  </w:pPr>
                </w:p>
                <w:p w14:paraId="25B76E08" w14:textId="0B6CC2CC" w:rsidR="00F33527" w:rsidRPr="00335F91" w:rsidRDefault="00F33527">
                  <w:pPr>
                    <w:ind w:right="43"/>
                    <w:jc w:val="center"/>
                    <w:rPr>
                      <w:rFonts w:ascii="Arial" w:eastAsia="MS Mincho" w:hAnsi="Arial" w:cs="Arial"/>
                      <w:sz w:val="20"/>
                    </w:rPr>
                  </w:pPr>
                  <w:r w:rsidRPr="00335F91">
                    <w:rPr>
                      <w:rFonts w:ascii="Arial" w:eastAsia="MS Mincho" w:hAnsi="Arial" w:cs="Arial"/>
                      <w:sz w:val="20"/>
                    </w:rPr>
                    <w:t>YES/NO</w:t>
                  </w:r>
                </w:p>
              </w:tc>
            </w:tr>
            <w:tr w:rsidR="00F33527" w:rsidRPr="00335F91" w14:paraId="2DE94311" w14:textId="77777777" w:rsidTr="00E743F7">
              <w:tc>
                <w:tcPr>
                  <w:tcW w:w="6789" w:type="dxa"/>
                </w:tcPr>
                <w:p w14:paraId="084E69A3" w14:textId="77777777" w:rsidR="00F33527" w:rsidRDefault="00F33527" w:rsidP="00F662FC">
                  <w:pPr>
                    <w:pStyle w:val="ListParagraph"/>
                    <w:contextualSpacing/>
                    <w:jc w:val="both"/>
                    <w:rPr>
                      <w:rFonts w:ascii="Arial" w:hAnsi="Arial" w:cs="Arial"/>
                      <w:sz w:val="20"/>
                    </w:rPr>
                  </w:pPr>
                </w:p>
                <w:p w14:paraId="604B7179" w14:textId="77777777" w:rsidR="00245119" w:rsidRDefault="00245119" w:rsidP="00245119">
                  <w:pPr>
                    <w:rPr>
                      <w:rFonts w:ascii="Arial" w:eastAsia="Calibri" w:hAnsi="Arial" w:cs="Arial"/>
                      <w:sz w:val="20"/>
                    </w:rPr>
                  </w:pPr>
                  <w:r>
                    <w:rPr>
                      <w:rFonts w:ascii="Arial" w:eastAsia="Calibri" w:hAnsi="Arial" w:cs="Arial"/>
                      <w:sz w:val="20"/>
                    </w:rPr>
                    <w:t>From 30 September 2020, work with the PCN to identify and/or engage in locally organised shared learning opportunities as appropriate and as capacity allows.</w:t>
                  </w:r>
                </w:p>
                <w:p w14:paraId="3BE6788C" w14:textId="77777777" w:rsidR="00F33527" w:rsidRPr="00A75A1C" w:rsidRDefault="00F33527" w:rsidP="00245119">
                  <w:pPr>
                    <w:pStyle w:val="ListParagraph"/>
                    <w:ind w:right="43"/>
                    <w:contextualSpacing/>
                    <w:jc w:val="both"/>
                    <w:rPr>
                      <w:rFonts w:ascii="Arial" w:hAnsi="Arial" w:cs="Arial"/>
                      <w:sz w:val="20"/>
                    </w:rPr>
                  </w:pPr>
                </w:p>
              </w:tc>
              <w:tc>
                <w:tcPr>
                  <w:tcW w:w="1287" w:type="dxa"/>
                </w:tcPr>
                <w:p w14:paraId="13AB79F7" w14:textId="77777777" w:rsidR="00F33527" w:rsidRDefault="00F33527" w:rsidP="00F662FC">
                  <w:pPr>
                    <w:ind w:right="43"/>
                    <w:jc w:val="center"/>
                    <w:rPr>
                      <w:rFonts w:ascii="Arial" w:eastAsia="MS Mincho" w:hAnsi="Arial" w:cs="Arial"/>
                      <w:sz w:val="20"/>
                    </w:rPr>
                  </w:pPr>
                </w:p>
                <w:p w14:paraId="3472A9CF" w14:textId="77777777" w:rsidR="00F33527" w:rsidRDefault="00F33527" w:rsidP="00F662FC">
                  <w:pPr>
                    <w:ind w:right="43"/>
                    <w:jc w:val="center"/>
                    <w:rPr>
                      <w:rFonts w:ascii="Arial" w:eastAsia="MS Mincho" w:hAnsi="Arial" w:cs="Arial"/>
                      <w:sz w:val="20"/>
                    </w:rPr>
                  </w:pPr>
                  <w:r>
                    <w:rPr>
                      <w:rFonts w:ascii="Arial" w:eastAsia="MS Mincho" w:hAnsi="Arial" w:cs="Arial"/>
                      <w:sz w:val="20"/>
                    </w:rPr>
                    <w:t>YES/NO</w:t>
                  </w:r>
                </w:p>
              </w:tc>
            </w:tr>
            <w:tr w:rsidR="00F33527" w:rsidRPr="00335F91" w14:paraId="2E4D751B" w14:textId="77777777" w:rsidTr="00E743F7">
              <w:tc>
                <w:tcPr>
                  <w:tcW w:w="6789" w:type="dxa"/>
                </w:tcPr>
                <w:p w14:paraId="68BEA6FC" w14:textId="77777777" w:rsidR="00F33527" w:rsidRPr="00335F91" w:rsidRDefault="00F33527" w:rsidP="00F662FC">
                  <w:pPr>
                    <w:ind w:right="43"/>
                    <w:jc w:val="both"/>
                    <w:rPr>
                      <w:rFonts w:ascii="Arial" w:eastAsia="MS Mincho" w:hAnsi="Arial" w:cs="Arial"/>
                      <w:sz w:val="20"/>
                    </w:rPr>
                  </w:pPr>
                </w:p>
                <w:p w14:paraId="22576EFE" w14:textId="77777777" w:rsidR="00F33527" w:rsidRPr="00245119" w:rsidRDefault="00245119" w:rsidP="00245119">
                  <w:pPr>
                    <w:ind w:right="43"/>
                    <w:contextualSpacing/>
                    <w:jc w:val="both"/>
                    <w:rPr>
                      <w:rFonts w:ascii="Arial" w:eastAsia="Calibri" w:hAnsi="Arial" w:cs="Arial"/>
                      <w:sz w:val="20"/>
                    </w:rPr>
                  </w:pPr>
                  <w:r w:rsidRPr="00245119">
                    <w:rPr>
                      <w:rFonts w:ascii="Arial" w:eastAsia="Calibri" w:hAnsi="Arial" w:cs="Arial"/>
                      <w:sz w:val="20"/>
                    </w:rPr>
                    <w:t>From 30 September 2020, work with the PCN to support discharge from hospital and transfers of care between settings, including giving due regard to NICE Guideline 27.</w:t>
                  </w:r>
                </w:p>
                <w:p w14:paraId="5A414D29" w14:textId="66E2B570" w:rsidR="00245119" w:rsidRPr="00A75A1C" w:rsidRDefault="00245119" w:rsidP="00245119">
                  <w:pPr>
                    <w:pStyle w:val="ListParagraph"/>
                    <w:ind w:right="43"/>
                    <w:contextualSpacing/>
                    <w:jc w:val="both"/>
                    <w:rPr>
                      <w:rFonts w:ascii="Arial" w:eastAsia="MS Mincho" w:hAnsi="Arial" w:cs="Arial"/>
                      <w:sz w:val="20"/>
                      <w:szCs w:val="20"/>
                      <w:lang w:val="en-US" w:eastAsia="ja-JP"/>
                    </w:rPr>
                  </w:pPr>
                </w:p>
              </w:tc>
              <w:tc>
                <w:tcPr>
                  <w:tcW w:w="1287" w:type="dxa"/>
                </w:tcPr>
                <w:p w14:paraId="1639F125" w14:textId="77777777" w:rsidR="00F33527" w:rsidRPr="00335F91" w:rsidRDefault="00F33527" w:rsidP="00F662FC">
                  <w:pPr>
                    <w:ind w:right="43"/>
                    <w:jc w:val="center"/>
                    <w:rPr>
                      <w:rFonts w:ascii="Arial" w:eastAsia="MS Mincho" w:hAnsi="Arial" w:cs="Arial"/>
                      <w:sz w:val="20"/>
                    </w:rPr>
                  </w:pPr>
                </w:p>
                <w:p w14:paraId="47E4C459" w14:textId="77777777" w:rsidR="00F33527" w:rsidRDefault="00F33527" w:rsidP="00F662FC">
                  <w:pPr>
                    <w:ind w:right="43"/>
                    <w:jc w:val="center"/>
                    <w:rPr>
                      <w:rFonts w:ascii="Arial" w:eastAsia="MS Mincho" w:hAnsi="Arial" w:cs="Arial"/>
                      <w:sz w:val="20"/>
                    </w:rPr>
                  </w:pPr>
                  <w:r w:rsidRPr="00335F91">
                    <w:rPr>
                      <w:rFonts w:ascii="Arial" w:eastAsia="MS Mincho" w:hAnsi="Arial" w:cs="Arial"/>
                      <w:sz w:val="20"/>
                    </w:rPr>
                    <w:t>YES/NO</w:t>
                  </w:r>
                </w:p>
              </w:tc>
            </w:tr>
          </w:tbl>
          <w:p w14:paraId="74AA7901" w14:textId="5A45D08F" w:rsidR="00F33527" w:rsidRDefault="00F33527" w:rsidP="00F662FC">
            <w:pPr>
              <w:ind w:right="43"/>
              <w:rPr>
                <w:rFonts w:ascii="Arial" w:eastAsia="MS Mincho" w:hAnsi="Arial" w:cs="Arial"/>
                <w:sz w:val="20"/>
              </w:rPr>
            </w:pPr>
          </w:p>
          <w:p w14:paraId="435EDCCF" w14:textId="70144021" w:rsidR="00F96CA6" w:rsidRDefault="00F96CA6" w:rsidP="00F662FC">
            <w:pPr>
              <w:ind w:right="43"/>
              <w:rPr>
                <w:rFonts w:ascii="Arial" w:eastAsia="MS Mincho" w:hAnsi="Arial" w:cs="Arial"/>
                <w:sz w:val="20"/>
              </w:rPr>
            </w:pPr>
          </w:p>
          <w:p w14:paraId="53ED1E55" w14:textId="77777777" w:rsidR="00F96CA6" w:rsidRPr="00335F91" w:rsidRDefault="00F96CA6" w:rsidP="00F662FC">
            <w:pPr>
              <w:ind w:right="43"/>
              <w:rPr>
                <w:rFonts w:ascii="Arial" w:eastAsia="MS Mincho" w:hAnsi="Arial" w:cs="Arial"/>
                <w:sz w:val="20"/>
              </w:rPr>
            </w:pPr>
          </w:p>
          <w:p w14:paraId="4AF10550"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.3</w:t>
            </w:r>
            <w:r>
              <w:rPr>
                <w:rFonts w:ascii="Arial" w:hAnsi="Arial" w:cs="Arial"/>
                <w:sz w:val="20"/>
              </w:rPr>
              <w:tab/>
            </w:r>
            <w:r w:rsidRPr="00335F91">
              <w:rPr>
                <w:rFonts w:ascii="Arial" w:eastAsia="MS Mincho" w:hAnsi="Arial" w:cs="Arial"/>
                <w:b/>
                <w:sz w:val="20"/>
              </w:rPr>
              <w:t>Specific obligations</w:t>
            </w:r>
          </w:p>
          <w:p w14:paraId="1B65A1E9" w14:textId="77777777" w:rsidR="00F33527" w:rsidRPr="00B46ED4" w:rsidRDefault="00F33527" w:rsidP="00F662FC">
            <w:pPr>
              <w:ind w:right="43"/>
              <w:rPr>
                <w:rFonts w:ascii="Arial" w:eastAsia="MS Mincho" w:hAnsi="Arial" w:cs="Arial"/>
                <w:sz w:val="20"/>
              </w:rPr>
            </w:pPr>
          </w:p>
          <w:p w14:paraId="250124F0" w14:textId="77777777" w:rsidR="00F33527" w:rsidRPr="00335F91" w:rsidRDefault="00F33527" w:rsidP="00F662FC">
            <w:pPr>
              <w:ind w:right="43"/>
              <w:rPr>
                <w:rFonts w:ascii="Arial" w:eastAsia="MS Mincho" w:hAnsi="Arial" w:cs="Arial"/>
                <w:i/>
                <w:sz w:val="20"/>
              </w:rPr>
            </w:pPr>
            <w:r w:rsidRPr="00335F91">
              <w:rPr>
                <w:rFonts w:ascii="Arial" w:eastAsia="MS Mincho" w:hAnsi="Arial" w:cs="Arial"/>
                <w:sz w:val="20"/>
              </w:rPr>
              <w:t>[</w:t>
            </w:r>
            <w:r w:rsidRPr="00335F91">
              <w:rPr>
                <w:rFonts w:ascii="Arial" w:eastAsia="MS Mincho" w:hAnsi="Arial" w:cs="Arial"/>
                <w:i/>
                <w:sz w:val="20"/>
              </w:rPr>
              <w:t>To include details of care homes to be served</w:t>
            </w:r>
            <w:r w:rsidRPr="00335F91">
              <w:rPr>
                <w:rFonts w:ascii="Arial" w:eastAsia="MS Mincho" w:hAnsi="Arial" w:cs="Arial"/>
                <w:sz w:val="20"/>
              </w:rPr>
              <w:t>]</w:t>
            </w:r>
          </w:p>
          <w:p w14:paraId="37F2D4FE" w14:textId="77777777" w:rsidR="00F33527" w:rsidRDefault="00F33527" w:rsidP="00F662FC">
            <w:pPr>
              <w:ind w:right="43"/>
              <w:rPr>
                <w:rFonts w:ascii="Arial" w:eastAsia="MS Mincho" w:hAnsi="Arial" w:cs="Arial"/>
                <w:sz w:val="20"/>
              </w:rPr>
            </w:pPr>
          </w:p>
          <w:p w14:paraId="79E1EAE3" w14:textId="77777777" w:rsidR="00F33527" w:rsidRDefault="00F33527" w:rsidP="00F662FC">
            <w:pPr>
              <w:ind w:right="43"/>
              <w:rPr>
                <w:rFonts w:ascii="Arial" w:eastAsia="MS Mincho" w:hAnsi="Arial" w:cs="Arial"/>
                <w:sz w:val="20"/>
              </w:rPr>
            </w:pPr>
          </w:p>
          <w:p w14:paraId="6AFD05C4" w14:textId="77777777" w:rsidR="00F33527" w:rsidRDefault="00F33527" w:rsidP="00F662FC">
            <w:pPr>
              <w:ind w:right="43"/>
              <w:rPr>
                <w:rFonts w:ascii="Arial" w:eastAsia="MS Mincho" w:hAnsi="Arial" w:cs="Arial"/>
                <w:sz w:val="20"/>
              </w:rPr>
            </w:pPr>
          </w:p>
          <w:p w14:paraId="07D3216C" w14:textId="77777777" w:rsidR="00F33527" w:rsidRDefault="00F33527" w:rsidP="00F662FC">
            <w:pPr>
              <w:ind w:right="43"/>
              <w:rPr>
                <w:rFonts w:ascii="Arial" w:eastAsia="MS Mincho" w:hAnsi="Arial" w:cs="Arial"/>
                <w:sz w:val="20"/>
              </w:rPr>
            </w:pPr>
          </w:p>
          <w:p w14:paraId="49B5F165" w14:textId="77777777" w:rsidR="00F33527" w:rsidRDefault="00F33527" w:rsidP="00F662FC">
            <w:pPr>
              <w:ind w:right="43"/>
              <w:rPr>
                <w:rFonts w:ascii="Arial" w:eastAsia="MS Mincho" w:hAnsi="Arial" w:cs="Arial"/>
                <w:sz w:val="20"/>
              </w:rPr>
            </w:pPr>
          </w:p>
          <w:p w14:paraId="63FA7C44" w14:textId="77777777" w:rsidR="00F33527" w:rsidRDefault="00F33527" w:rsidP="00F662FC">
            <w:pPr>
              <w:ind w:right="43"/>
              <w:rPr>
                <w:rFonts w:ascii="Arial" w:eastAsia="MS Mincho" w:hAnsi="Arial" w:cs="Arial"/>
                <w:sz w:val="20"/>
              </w:rPr>
            </w:pPr>
          </w:p>
          <w:p w14:paraId="1B7E2EF9" w14:textId="77777777" w:rsidR="00F33527" w:rsidRDefault="00F33527" w:rsidP="00F662FC">
            <w:pPr>
              <w:ind w:right="43"/>
              <w:rPr>
                <w:rFonts w:ascii="Arial" w:eastAsia="MS Mincho" w:hAnsi="Arial" w:cs="Arial"/>
                <w:sz w:val="20"/>
              </w:rPr>
            </w:pPr>
          </w:p>
          <w:p w14:paraId="52DCBA02" w14:textId="77777777" w:rsidR="00F33527" w:rsidRDefault="00F33527" w:rsidP="00F662FC">
            <w:pPr>
              <w:ind w:right="43"/>
              <w:rPr>
                <w:rFonts w:ascii="Arial" w:eastAsia="MS Mincho" w:hAnsi="Arial" w:cs="Arial"/>
                <w:sz w:val="20"/>
              </w:rPr>
            </w:pPr>
          </w:p>
          <w:p w14:paraId="78D8B75D" w14:textId="77777777" w:rsidR="00F33527" w:rsidRDefault="00F33527" w:rsidP="00F662FC">
            <w:pPr>
              <w:ind w:right="43"/>
              <w:rPr>
                <w:rFonts w:ascii="Arial" w:eastAsia="MS Mincho" w:hAnsi="Arial" w:cs="Arial"/>
                <w:sz w:val="20"/>
              </w:rPr>
            </w:pPr>
          </w:p>
          <w:p w14:paraId="2CFF666B" w14:textId="77777777" w:rsidR="00F33527" w:rsidRDefault="00F33527" w:rsidP="00F662FC">
            <w:pPr>
              <w:ind w:right="43"/>
              <w:rPr>
                <w:rFonts w:ascii="Arial" w:eastAsia="MS Mincho" w:hAnsi="Arial" w:cs="Arial"/>
                <w:sz w:val="20"/>
              </w:rPr>
            </w:pPr>
          </w:p>
          <w:p w14:paraId="5D08E59F" w14:textId="77777777" w:rsidR="00F33527" w:rsidRPr="00335F91" w:rsidRDefault="00F33527" w:rsidP="00F662FC">
            <w:pPr>
              <w:ind w:right="43"/>
              <w:rPr>
                <w:rFonts w:ascii="Arial" w:eastAsia="MS Mincho" w:hAnsi="Arial" w:cs="Arial"/>
                <w:sz w:val="20"/>
              </w:rPr>
            </w:pPr>
          </w:p>
        </w:tc>
      </w:tr>
      <w:bookmarkEnd w:id="50"/>
    </w:tbl>
    <w:p w14:paraId="601B065A" w14:textId="2A41842E" w:rsidR="00663680" w:rsidRPr="00F33527" w:rsidRDefault="00663680" w:rsidP="00F33527">
      <w:pPr>
        <w:spacing w:after="0"/>
        <w:rPr>
          <w:rFonts w:ascii="Arial" w:hAnsi="Arial" w:cs="Arial"/>
          <w:b/>
          <w:sz w:val="20"/>
        </w:rPr>
      </w:pPr>
      <w:r w:rsidRPr="00F33527">
        <w:rPr>
          <w:rFonts w:ascii="Arial" w:hAnsi="Arial" w:cs="Arial"/>
          <w:b/>
          <w:sz w:val="20"/>
        </w:rPr>
        <w:lastRenderedPageBreak/>
        <w:br w:type="page"/>
      </w:r>
    </w:p>
    <w:p w14:paraId="33D74E61" w14:textId="0116BB45" w:rsidR="002930B5" w:rsidRPr="002930B5" w:rsidRDefault="002930B5" w:rsidP="002930B5">
      <w:pPr>
        <w:spacing w:after="0"/>
        <w:jc w:val="center"/>
        <w:rPr>
          <w:rFonts w:ascii="Arial" w:hAnsi="Arial" w:cs="Arial"/>
          <w:b/>
          <w:sz w:val="28"/>
          <w:szCs w:val="28"/>
        </w:rPr>
      </w:pPr>
      <w:r w:rsidRPr="002930B5">
        <w:rPr>
          <w:rFonts w:ascii="Arial" w:hAnsi="Arial" w:cs="Arial"/>
          <w:b/>
          <w:sz w:val="28"/>
          <w:szCs w:val="28"/>
        </w:rPr>
        <w:lastRenderedPageBreak/>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2336D6" w:rsidRPr="00510DDC" w14:paraId="60BF6037" w14:textId="77777777" w:rsidTr="001879F1">
        <w:trPr>
          <w:tblHeader/>
        </w:trPr>
        <w:tc>
          <w:tcPr>
            <w:tcW w:w="8364" w:type="dxa"/>
          </w:tcPr>
          <w:p w14:paraId="07430579" w14:textId="77777777"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w:t>
            </w:r>
            <w:r w:rsidR="00FE57F4" w:rsidRPr="00510DDC">
              <w:rPr>
                <w:rFonts w:ascii="Arial" w:hAnsi="Arial" w:cs="Arial"/>
                <w:b/>
                <w:sz w:val="20"/>
              </w:rPr>
              <w:t xml:space="preserve">in respect of one or more Contract Years, </w:t>
            </w:r>
            <w:r w:rsidRPr="00510DDC">
              <w:rPr>
                <w:rFonts w:ascii="Arial" w:hAnsi="Arial" w:cs="Arial"/>
                <w:b/>
                <w:sz w:val="20"/>
              </w:rPr>
              <w:t>or state Not Applicable</w:t>
            </w:r>
          </w:p>
          <w:p w14:paraId="3135A9BB" w14:textId="77777777" w:rsidR="00FC2E66" w:rsidRPr="00510DDC" w:rsidRDefault="00FC2E66" w:rsidP="008803DD">
            <w:pPr>
              <w:rPr>
                <w:rFonts w:ascii="Arial" w:hAnsi="Arial" w:cs="Arial"/>
                <w:sz w:val="20"/>
              </w:rPr>
            </w:pPr>
          </w:p>
          <w:p w14:paraId="72BD3C4E" w14:textId="77777777" w:rsidR="00BB6C6C" w:rsidRPr="00510DDC" w:rsidRDefault="00BB6C6C" w:rsidP="008803DD">
            <w:pPr>
              <w:rPr>
                <w:rFonts w:ascii="Arial" w:hAnsi="Arial" w:cs="Arial"/>
                <w:b/>
                <w:sz w:val="20"/>
              </w:rPr>
            </w:pPr>
          </w:p>
        </w:tc>
      </w:tr>
    </w:tbl>
    <w:p w14:paraId="28DAFCC4" w14:textId="77777777" w:rsidR="008803DD" w:rsidRPr="00510DDC" w:rsidRDefault="008803DD" w:rsidP="008803DD">
      <w:pPr>
        <w:pStyle w:val="ListParagraph"/>
        <w:ind w:left="0"/>
        <w:rPr>
          <w:rFonts w:ascii="Arial" w:hAnsi="Arial" w:cs="Arial"/>
          <w:sz w:val="20"/>
        </w:rPr>
      </w:pPr>
    </w:p>
    <w:p w14:paraId="741FBC6C" w14:textId="77777777" w:rsidR="008803DD" w:rsidRPr="00510DDC" w:rsidRDefault="008803DD" w:rsidP="008803DD">
      <w:pPr>
        <w:pStyle w:val="ListParagraph"/>
        <w:ind w:left="0"/>
        <w:rPr>
          <w:rFonts w:ascii="Arial" w:hAnsi="Arial" w:cs="Arial"/>
          <w:sz w:val="20"/>
        </w:rPr>
      </w:pPr>
    </w:p>
    <w:p w14:paraId="008C778B" w14:textId="77777777" w:rsidR="002336D6" w:rsidRPr="00510DDC" w:rsidRDefault="002336D6" w:rsidP="00E436BA">
      <w:pPr>
        <w:pStyle w:val="ListParagraph"/>
        <w:numPr>
          <w:ilvl w:val="0"/>
          <w:numId w:val="22"/>
        </w:numPr>
        <w:tabs>
          <w:tab w:val="left" w:pos="567"/>
        </w:tabs>
        <w:ind w:left="567" w:hanging="567"/>
        <w:contextualSpacing/>
        <w:jc w:val="center"/>
        <w:outlineLvl w:val="1"/>
        <w:rPr>
          <w:rFonts w:ascii="Arial" w:hAnsi="Arial" w:cs="Arial"/>
          <w:b/>
        </w:rPr>
      </w:pPr>
      <w:r w:rsidRPr="00510DDC">
        <w:rPr>
          <w:rFonts w:ascii="Arial" w:hAnsi="Arial" w:cs="Arial"/>
          <w:b/>
        </w:rPr>
        <w:t>Essential Services (NHS Trusts only)</w:t>
      </w:r>
    </w:p>
    <w:p w14:paraId="27D2D029"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194"/>
      </w:tblGrid>
      <w:tr w:rsidR="002336D6" w:rsidRPr="00510DDC" w14:paraId="5145AA14" w14:textId="77777777" w:rsidTr="001879F1">
        <w:trPr>
          <w:tblHeader/>
        </w:trPr>
        <w:tc>
          <w:tcPr>
            <w:tcW w:w="8364" w:type="dxa"/>
          </w:tcPr>
          <w:p w14:paraId="5D88855E" w14:textId="77777777"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or state Not </w:t>
            </w:r>
            <w:r w:rsidR="00BB6C6C" w:rsidRPr="00510DDC">
              <w:rPr>
                <w:rFonts w:ascii="Arial" w:hAnsi="Arial" w:cs="Arial"/>
                <w:b/>
                <w:sz w:val="20"/>
              </w:rPr>
              <w:t>A</w:t>
            </w:r>
            <w:r w:rsidRPr="00510DDC">
              <w:rPr>
                <w:rFonts w:ascii="Arial" w:hAnsi="Arial" w:cs="Arial"/>
                <w:b/>
                <w:sz w:val="20"/>
              </w:rPr>
              <w:t>pplicable</w:t>
            </w:r>
          </w:p>
          <w:p w14:paraId="59714FA2" w14:textId="77777777" w:rsidR="002336D6" w:rsidRPr="00510DDC" w:rsidRDefault="002336D6" w:rsidP="008803DD">
            <w:pPr>
              <w:rPr>
                <w:rFonts w:ascii="Arial" w:hAnsi="Arial" w:cs="Arial"/>
                <w:sz w:val="20"/>
              </w:rPr>
            </w:pPr>
          </w:p>
          <w:p w14:paraId="6B08F255" w14:textId="77777777" w:rsidR="008803DD" w:rsidRPr="00510DDC" w:rsidRDefault="008803DD" w:rsidP="008803DD">
            <w:pPr>
              <w:rPr>
                <w:rFonts w:ascii="Arial" w:hAnsi="Arial" w:cs="Arial"/>
                <w:sz w:val="22"/>
              </w:rPr>
            </w:pPr>
          </w:p>
        </w:tc>
      </w:tr>
    </w:tbl>
    <w:p w14:paraId="789A9D33" w14:textId="77777777" w:rsidR="002336D6" w:rsidRPr="00510DDC" w:rsidRDefault="002336D6" w:rsidP="008803DD">
      <w:pPr>
        <w:spacing w:after="0"/>
        <w:ind w:left="567" w:hanging="567"/>
        <w:rPr>
          <w:rFonts w:ascii="Arial" w:hAnsi="Arial" w:cs="Arial"/>
          <w:sz w:val="20"/>
          <w:lang w:val="en-GB" w:eastAsia="en-US"/>
        </w:rPr>
      </w:pPr>
    </w:p>
    <w:p w14:paraId="5E8DA8DC" w14:textId="77777777" w:rsidR="008803DD" w:rsidRPr="00510DDC" w:rsidRDefault="008803DD" w:rsidP="008803DD">
      <w:pPr>
        <w:spacing w:after="0"/>
        <w:ind w:left="567" w:hanging="567"/>
        <w:rPr>
          <w:rFonts w:ascii="Arial" w:hAnsi="Arial" w:cs="Arial"/>
          <w:sz w:val="20"/>
          <w:lang w:val="en-GB" w:eastAsia="en-US"/>
        </w:rPr>
      </w:pPr>
    </w:p>
    <w:p w14:paraId="7B93D928" w14:textId="00CC8879" w:rsidR="00530761" w:rsidRPr="00510DDC" w:rsidRDefault="00530761" w:rsidP="00E436BA">
      <w:pPr>
        <w:pStyle w:val="ListParagraph"/>
        <w:numPr>
          <w:ilvl w:val="0"/>
          <w:numId w:val="23"/>
        </w:numPr>
        <w:ind w:left="567" w:hanging="567"/>
        <w:contextualSpacing/>
        <w:jc w:val="center"/>
        <w:outlineLvl w:val="1"/>
        <w:rPr>
          <w:rFonts w:ascii="Arial" w:hAnsi="Arial" w:cs="Arial"/>
          <w:b/>
        </w:rPr>
      </w:pPr>
      <w:bookmarkStart w:id="51"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1"/>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194"/>
      </w:tblGrid>
      <w:tr w:rsidR="00BD1A68" w:rsidRPr="00510DDC" w14:paraId="105EB594" w14:textId="77777777" w:rsidTr="001879F1">
        <w:trPr>
          <w:tblHeader/>
        </w:trPr>
        <w:tc>
          <w:tcPr>
            <w:tcW w:w="8420" w:type="dxa"/>
          </w:tcPr>
          <w:p w14:paraId="59F92F01" w14:textId="77777777" w:rsidR="00BD1A68" w:rsidRPr="00510DDC" w:rsidRDefault="00BD1A68" w:rsidP="00A5337A">
            <w:pPr>
              <w:pStyle w:val="ListParagraph"/>
              <w:ind w:left="-567"/>
              <w:contextualSpacing/>
              <w:jc w:val="center"/>
              <w:outlineLvl w:val="1"/>
              <w:rPr>
                <w:rFonts w:ascii="Arial" w:hAnsi="Arial" w:cs="Arial"/>
                <w:b/>
                <w:sz w:val="20"/>
                <w:szCs w:val="20"/>
              </w:rPr>
            </w:pPr>
            <w:r w:rsidRPr="00510DDC">
              <w:rPr>
                <w:rFonts w:ascii="Arial" w:hAnsi="Arial" w:cs="Arial"/>
                <w:b/>
                <w:sz w:val="20"/>
                <w:szCs w:val="20"/>
              </w:rPr>
              <w:t>Insert details</w:t>
            </w:r>
            <w:r w:rsidR="00A5337A" w:rsidRPr="00510DDC">
              <w:rPr>
                <w:rFonts w:ascii="Arial" w:hAnsi="Arial" w:cs="Arial"/>
                <w:b/>
                <w:sz w:val="20"/>
                <w:szCs w:val="20"/>
              </w:rPr>
              <w:t xml:space="preserve"> </w:t>
            </w:r>
            <w:r w:rsidRPr="00510DDC">
              <w:rPr>
                <w:rFonts w:ascii="Arial" w:hAnsi="Arial" w:cs="Arial"/>
                <w:b/>
                <w:sz w:val="20"/>
                <w:szCs w:val="20"/>
              </w:rPr>
              <w:t>/</w:t>
            </w:r>
            <w:r w:rsidR="00A5337A" w:rsidRPr="00510DDC">
              <w:rPr>
                <w:rFonts w:ascii="Arial" w:hAnsi="Arial" w:cs="Arial"/>
                <w:b/>
                <w:sz w:val="20"/>
                <w:szCs w:val="20"/>
              </w:rPr>
              <w:t xml:space="preserve"> </w:t>
            </w:r>
            <w:r w:rsidRPr="00510DDC">
              <w:rPr>
                <w:rFonts w:ascii="Arial" w:hAnsi="Arial" w:cs="Arial"/>
                <w:b/>
                <w:sz w:val="20"/>
                <w:szCs w:val="20"/>
              </w:rPr>
              <w:t>web</w:t>
            </w:r>
            <w:r w:rsidR="00A5337A" w:rsidRPr="00510DDC">
              <w:rPr>
                <w:rFonts w:ascii="Arial" w:hAnsi="Arial" w:cs="Arial"/>
                <w:b/>
                <w:sz w:val="20"/>
                <w:szCs w:val="20"/>
              </w:rPr>
              <w:t xml:space="preserve"> </w:t>
            </w:r>
            <w:r w:rsidRPr="00510DDC">
              <w:rPr>
                <w:rFonts w:ascii="Arial" w:hAnsi="Arial" w:cs="Arial"/>
                <w:b/>
                <w:sz w:val="20"/>
                <w:szCs w:val="20"/>
              </w:rPr>
              <w:t>links as required or state Not Applicable</w:t>
            </w:r>
          </w:p>
          <w:p w14:paraId="478D129A" w14:textId="77777777" w:rsidR="00BD1A68" w:rsidRPr="00510DDC" w:rsidRDefault="00BD1A68" w:rsidP="009C5CF5">
            <w:pPr>
              <w:pStyle w:val="ListParagraph"/>
              <w:ind w:left="34" w:hanging="34"/>
              <w:contextualSpacing/>
              <w:outlineLvl w:val="1"/>
              <w:rPr>
                <w:rFonts w:ascii="Arial" w:hAnsi="Arial" w:cs="Arial"/>
                <w:sz w:val="20"/>
                <w:szCs w:val="20"/>
              </w:rPr>
            </w:pPr>
          </w:p>
          <w:p w14:paraId="0A0F849A" w14:textId="77777777" w:rsidR="00BD1A68" w:rsidRPr="00510DDC" w:rsidRDefault="00BD1A68" w:rsidP="009C5CF5">
            <w:pPr>
              <w:contextualSpacing/>
              <w:outlineLvl w:val="1"/>
              <w:rPr>
                <w:rFonts w:ascii="Arial" w:hAnsi="Arial" w:cs="Arial"/>
                <w:b/>
                <w:sz w:val="20"/>
              </w:rPr>
            </w:pP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4B4046" w:rsidRPr="00510DDC" w14:paraId="05416DDC" w14:textId="77777777" w:rsidTr="001879F1">
        <w:trPr>
          <w:tblHeader/>
        </w:trPr>
        <w:tc>
          <w:tcPr>
            <w:tcW w:w="8364" w:type="dxa"/>
          </w:tcPr>
          <w:p w14:paraId="56F82507" w14:textId="13CBEC67"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r w:rsidR="00B358F5" w:rsidRPr="00510DDC">
              <w:rPr>
                <w:rFonts w:ascii="Arial" w:hAnsi="Arial" w:cs="Arial"/>
                <w:b/>
                <w:sz w:val="20"/>
              </w:rPr>
              <w:t xml:space="preserve"> or state Not applicable</w:t>
            </w:r>
          </w:p>
          <w:p w14:paraId="08B15D88" w14:textId="77777777" w:rsidR="004B4046" w:rsidRPr="00510DDC" w:rsidRDefault="004B4046"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1879F1">
        <w:trPr>
          <w:tblHeader/>
        </w:trPr>
        <w:tc>
          <w:tcPr>
            <w:tcW w:w="8364" w:type="dxa"/>
          </w:tcPr>
          <w:p w14:paraId="387907C7" w14:textId="502D2D72"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p>
          <w:p w14:paraId="162C2CF2" w14:textId="77777777" w:rsidR="004B4046" w:rsidRPr="00510DDC" w:rsidRDefault="004B4046" w:rsidP="008803DD">
            <w:pPr>
              <w:jc w:val="both"/>
              <w:rPr>
                <w:rFonts w:ascii="Arial" w:hAnsi="Arial" w:cs="Arial"/>
                <w:sz w:val="20"/>
              </w:rPr>
            </w:pP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77777777" w:rsidR="00A73467" w:rsidRPr="00510DDC" w:rsidRDefault="00A73467" w:rsidP="005F41B2">
      <w:pPr>
        <w:pStyle w:val="Heading1"/>
        <w:spacing w:line="240" w:lineRule="auto"/>
        <w:jc w:val="center"/>
      </w:pPr>
      <w:r w:rsidRPr="00510DDC">
        <w:lastRenderedPageBreak/>
        <w:t>SCHEDULE 3 – PAYMENT</w:t>
      </w:r>
    </w:p>
    <w:p w14:paraId="01906C36" w14:textId="77777777" w:rsidR="00A73467" w:rsidRPr="00510DDC" w:rsidRDefault="00A73467" w:rsidP="005F41B2">
      <w:pPr>
        <w:pStyle w:val="ListParagraph"/>
        <w:tabs>
          <w:tab w:val="left" w:pos="142"/>
        </w:tabs>
        <w:ind w:left="567"/>
        <w:jc w:val="center"/>
        <w:rPr>
          <w:rFonts w:ascii="Arial" w:hAnsi="Arial" w:cs="Arial"/>
          <w:b/>
          <w:sz w:val="20"/>
          <w:szCs w:val="20"/>
        </w:rPr>
      </w:pPr>
    </w:p>
    <w:p w14:paraId="1C93F590" w14:textId="77777777" w:rsidR="0002254A" w:rsidRPr="00510DDC" w:rsidRDefault="0002254A"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02254A" w:rsidRPr="00510DDC" w14:paraId="48EF3C5B" w14:textId="77777777" w:rsidTr="001879F1">
        <w:trPr>
          <w:trHeight w:val="644"/>
          <w:tblHeader/>
        </w:trPr>
        <w:tc>
          <w:tcPr>
            <w:tcW w:w="9242" w:type="dxa"/>
          </w:tcPr>
          <w:p w14:paraId="05D617CF" w14:textId="77777777" w:rsidR="0002254A" w:rsidRPr="00510DDC" w:rsidRDefault="0002254A" w:rsidP="0041092E">
            <w:pPr>
              <w:jc w:val="center"/>
              <w:rPr>
                <w:rFonts w:ascii="Arial" w:hAnsi="Arial" w:cs="Arial"/>
                <w:b/>
                <w:sz w:val="20"/>
              </w:rPr>
            </w:pPr>
            <w:r w:rsidRPr="00510DDC">
              <w:rPr>
                <w:rFonts w:ascii="Arial" w:hAnsi="Arial" w:cs="Arial"/>
                <w:b/>
                <w:sz w:val="20"/>
              </w:rPr>
              <w:t>Insert template in respect of any departure from an applicable national currency; insert text and/or attach spreadsheets or documents locally</w:t>
            </w:r>
          </w:p>
          <w:p w14:paraId="015C0BE3" w14:textId="77777777" w:rsidR="0041092E" w:rsidRPr="00510DDC" w:rsidRDefault="0041092E" w:rsidP="0041092E">
            <w:pPr>
              <w:rPr>
                <w:rFonts w:ascii="Arial" w:hAnsi="Arial" w:cs="Arial"/>
                <w:sz w:val="20"/>
              </w:rPr>
            </w:pPr>
          </w:p>
          <w:p w14:paraId="4340B2F8" w14:textId="77777777" w:rsidR="0041092E" w:rsidRPr="00510DDC" w:rsidRDefault="0041092E" w:rsidP="0041092E">
            <w:pPr>
              <w:rPr>
                <w:rFonts w:ascii="Arial" w:hAnsi="Arial" w:cs="Arial"/>
                <w:sz w:val="20"/>
              </w:rPr>
            </w:pPr>
          </w:p>
          <w:p w14:paraId="241EB415" w14:textId="77777777" w:rsidR="0041092E" w:rsidRPr="00510DDC" w:rsidRDefault="0041092E" w:rsidP="003F327C">
            <w:pPr>
              <w:jc w:val="center"/>
              <w:rPr>
                <w:rFonts w:ascii="Arial" w:hAnsi="Arial" w:cs="Arial"/>
                <w:b/>
                <w:sz w:val="20"/>
              </w:rPr>
            </w:pPr>
          </w:p>
        </w:tc>
      </w:tr>
    </w:tbl>
    <w:p w14:paraId="1CEB47C7" w14:textId="77777777" w:rsidR="0002254A" w:rsidRPr="00317E00" w:rsidRDefault="0002254A" w:rsidP="00317E00">
      <w:pPr>
        <w:pStyle w:val="ListParagraph"/>
        <w:ind w:left="0"/>
        <w:rPr>
          <w:rFonts w:ascii="Arial" w:hAnsi="Arial" w:cs="Arial"/>
          <w:sz w:val="20"/>
          <w:szCs w:val="20"/>
        </w:rPr>
      </w:pPr>
    </w:p>
    <w:p w14:paraId="092D532C" w14:textId="77777777" w:rsidR="005F41B2" w:rsidRPr="00317E00" w:rsidRDefault="005F41B2" w:rsidP="00317E00">
      <w:pPr>
        <w:pStyle w:val="ListParagraph"/>
        <w:ind w:left="0"/>
        <w:rPr>
          <w:rFonts w:ascii="Arial" w:hAnsi="Arial" w:cs="Arial"/>
          <w:sz w:val="20"/>
          <w:szCs w:val="20"/>
        </w:rPr>
      </w:pPr>
    </w:p>
    <w:p w14:paraId="2ADC631A" w14:textId="77777777" w:rsidR="008803DD" w:rsidRPr="00510DDC" w:rsidRDefault="008803DD"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Variations</w:t>
      </w:r>
    </w:p>
    <w:p w14:paraId="63D2A50D" w14:textId="77777777" w:rsidR="008803DD" w:rsidRPr="00510DDC" w:rsidRDefault="008803DD" w:rsidP="008803DD">
      <w:pPr>
        <w:spacing w:after="0"/>
        <w:rPr>
          <w:rFonts w:ascii="Arial" w:hAnsi="Arial" w:cs="Arial"/>
          <w:sz w:val="20"/>
        </w:rPr>
      </w:pPr>
    </w:p>
    <w:p w14:paraId="2312BDF0" w14:textId="10290E29"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Variation which has been agreed for this Contract, copy or attach the completed publication template required by NHS Improvement (available at: </w:t>
      </w:r>
      <w:hyperlink w:history="1"/>
      <w:hyperlink r:id="rId10" w:history="1">
        <w:r w:rsidR="00563D9B" w:rsidRPr="00051FF6">
          <w:rPr>
            <w:rStyle w:val="Hyperlink"/>
            <w:rFonts w:ascii="Arial" w:hAnsi="Arial" w:cs="Arial"/>
            <w:i/>
            <w:sz w:val="20"/>
          </w:rPr>
          <w:t>https://improvement.nhs.uk/resources/locally-determined-prices/</w:t>
        </w:r>
      </w:hyperlink>
      <w:r w:rsidRPr="00510DDC">
        <w:rPr>
          <w:rFonts w:ascii="Arial" w:hAnsi="Arial" w:cs="Arial"/>
          <w:i/>
          <w:sz w:val="20"/>
        </w:rPr>
        <w:t>) – or state Not Applicable. Additional locally-agreed detail may be included as necessary by attaching further documents or spreadsheets.</w:t>
      </w:r>
    </w:p>
    <w:p w14:paraId="210D6E57"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5E44C14" w14:textId="77777777" w:rsidTr="00027A6F">
        <w:trPr>
          <w:trHeight w:val="1086"/>
          <w:tblHeader/>
        </w:trPr>
        <w:tc>
          <w:tcPr>
            <w:tcW w:w="9242" w:type="dxa"/>
          </w:tcPr>
          <w:p w14:paraId="1B4EC464" w14:textId="77777777" w:rsidR="008803DD" w:rsidRPr="00510DDC" w:rsidRDefault="008803DD" w:rsidP="005F41B2">
            <w:pPr>
              <w:jc w:val="center"/>
              <w:rPr>
                <w:rFonts w:ascii="Arial" w:hAnsi="Arial" w:cs="Arial"/>
                <w:b/>
                <w:sz w:val="20"/>
              </w:rPr>
            </w:pPr>
            <w:r w:rsidRPr="00510DDC">
              <w:rPr>
                <w:rFonts w:ascii="Arial" w:hAnsi="Arial" w:cs="Arial"/>
                <w:b/>
                <w:sz w:val="20"/>
              </w:rPr>
              <w:t>Insert template; insert any additional text and/or attach spreadsheets or documents locally – or state Not Applicable</w:t>
            </w:r>
          </w:p>
          <w:p w14:paraId="37D1006D" w14:textId="77777777" w:rsidR="008803DD" w:rsidRPr="00510DDC" w:rsidRDefault="008803DD" w:rsidP="005F41B2">
            <w:pPr>
              <w:rPr>
                <w:rFonts w:ascii="Arial" w:hAnsi="Arial" w:cs="Arial"/>
                <w:sz w:val="20"/>
              </w:rPr>
            </w:pPr>
          </w:p>
          <w:p w14:paraId="680A361A" w14:textId="77777777" w:rsidR="008803DD" w:rsidRPr="00510DDC" w:rsidRDefault="008803DD" w:rsidP="005F41B2">
            <w:pPr>
              <w:rPr>
                <w:rFonts w:ascii="Arial" w:hAnsi="Arial" w:cs="Arial"/>
                <w:sz w:val="20"/>
              </w:rPr>
            </w:pPr>
          </w:p>
          <w:p w14:paraId="6ACA81D9" w14:textId="77777777" w:rsidR="008803DD" w:rsidRPr="00510DDC" w:rsidRDefault="008803DD" w:rsidP="008803DD">
            <w:pPr>
              <w:rPr>
                <w:rFonts w:ascii="Arial" w:hAnsi="Arial" w:cs="Arial"/>
                <w:b/>
                <w:sz w:val="20"/>
              </w:rPr>
            </w:pPr>
          </w:p>
        </w:tc>
      </w:tr>
    </w:tbl>
    <w:p w14:paraId="52478AFC" w14:textId="77777777" w:rsidR="008803DD" w:rsidRPr="00510DDC" w:rsidRDefault="008803DD" w:rsidP="008803DD">
      <w:pPr>
        <w:spacing w:after="0"/>
        <w:rPr>
          <w:rFonts w:ascii="Arial" w:hAnsi="Arial" w:cs="Arial"/>
          <w:sz w:val="20"/>
        </w:rPr>
      </w:pPr>
    </w:p>
    <w:p w14:paraId="1DABB8CB" w14:textId="77777777" w:rsidR="009C5CF5" w:rsidRPr="00510DDC" w:rsidRDefault="009C5CF5" w:rsidP="008803DD">
      <w:pPr>
        <w:spacing w:after="0"/>
        <w:rPr>
          <w:rFonts w:ascii="Arial" w:hAnsi="Arial" w:cs="Arial"/>
          <w:sz w:val="20"/>
        </w:rPr>
      </w:pPr>
    </w:p>
    <w:p w14:paraId="5FDD1604" w14:textId="77777777" w:rsidR="008803DD" w:rsidRPr="00510DDC" w:rsidRDefault="008803DD" w:rsidP="00E436BA">
      <w:pPr>
        <w:pStyle w:val="ListParagraph"/>
        <w:numPr>
          <w:ilvl w:val="0"/>
          <w:numId w:val="28"/>
        </w:numPr>
        <w:ind w:left="567" w:hanging="567"/>
        <w:contextualSpacing/>
        <w:jc w:val="center"/>
        <w:outlineLvl w:val="1"/>
        <w:rPr>
          <w:rFonts w:ascii="Arial" w:hAnsi="Arial" w:cs="Arial"/>
          <w:b/>
        </w:rPr>
      </w:pPr>
      <w:r w:rsidRPr="00510DDC">
        <w:rPr>
          <w:rFonts w:ascii="Arial" w:hAnsi="Arial" w:cs="Arial"/>
          <w:b/>
        </w:rPr>
        <w:t>Local Modifications</w:t>
      </w:r>
    </w:p>
    <w:p w14:paraId="3FA2823A" w14:textId="77777777" w:rsidR="008803DD" w:rsidRPr="00317E00" w:rsidRDefault="008803DD" w:rsidP="00317E00">
      <w:pPr>
        <w:spacing w:after="0"/>
        <w:rPr>
          <w:rFonts w:ascii="Arial" w:hAnsi="Arial" w:cs="Arial"/>
          <w:sz w:val="20"/>
        </w:rPr>
      </w:pPr>
    </w:p>
    <w:p w14:paraId="12225B0E" w14:textId="14C15360" w:rsidR="008803DD" w:rsidRPr="00510DDC" w:rsidRDefault="008803DD" w:rsidP="008803DD">
      <w:pPr>
        <w:spacing w:after="0"/>
        <w:rPr>
          <w:rFonts w:ascii="Arial" w:hAnsi="Arial" w:cs="Arial"/>
          <w:i/>
          <w:sz w:val="20"/>
        </w:rPr>
      </w:pPr>
      <w:r w:rsidRPr="00510DDC">
        <w:rPr>
          <w:rFonts w:ascii="Arial" w:hAnsi="Arial" w:cs="Arial"/>
          <w:i/>
          <w:sz w:val="20"/>
        </w:rPr>
        <w:t>For each Local Modification Agreement (as defined in the National Tariff) which applies to this Contract, copy or attach the completed submission template required by NHS Improvement (available at:</w:t>
      </w:r>
      <w:r w:rsidR="002930B5">
        <w:rPr>
          <w:rFonts w:ascii="Arial" w:hAnsi="Arial" w:cs="Arial"/>
          <w:i/>
          <w:sz w:val="20"/>
        </w:rPr>
        <w:t xml:space="preserve"> </w:t>
      </w:r>
      <w:hyperlink w:history="1"/>
      <w:hyperlink r:id="rId11" w:history="1">
        <w:r w:rsidR="00563D9B" w:rsidRPr="00051FF6">
          <w:rPr>
            <w:rStyle w:val="Hyperlink"/>
            <w:rFonts w:ascii="Arial" w:hAnsi="Arial" w:cs="Arial"/>
            <w:i/>
            <w:sz w:val="20"/>
          </w:rPr>
          <w:t>https://improvement.nhs.uk/resources/locally-determined-prices/</w:t>
        </w:r>
      </w:hyperlink>
      <w:r w:rsidRPr="00510DDC">
        <w:rPr>
          <w:rFonts w:ascii="Arial" w:hAnsi="Arial" w:cs="Arial"/>
          <w:i/>
          <w:sz w:val="20"/>
        </w:rPr>
        <w:t>). For each Local Modification application granted by NHS Improvement, copy or attach the decision notice published by NHS Improvement. Additional locally-agreed detail may be included as necessary by attaching further documents or spreadsheets</w:t>
      </w:r>
      <w:r w:rsidRPr="00510DDC">
        <w:rPr>
          <w:rFonts w:ascii="Arial" w:hAnsi="Arial" w:cs="Arial"/>
          <w:sz w:val="20"/>
        </w:rPr>
        <w:t>.</w:t>
      </w:r>
    </w:p>
    <w:p w14:paraId="4B0BD7E4"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CE12AE6" w14:textId="77777777" w:rsidTr="00E743F7">
        <w:trPr>
          <w:trHeight w:val="1193"/>
          <w:tblHeader/>
        </w:trPr>
        <w:tc>
          <w:tcPr>
            <w:tcW w:w="9242" w:type="dxa"/>
          </w:tcPr>
          <w:p w14:paraId="20661B53" w14:textId="77777777" w:rsidR="008803DD" w:rsidRPr="00510DDC" w:rsidRDefault="008803DD" w:rsidP="005F41B2">
            <w:pPr>
              <w:jc w:val="center"/>
              <w:rPr>
                <w:rFonts w:ascii="Arial" w:hAnsi="Arial" w:cs="Arial"/>
                <w:b/>
                <w:sz w:val="20"/>
              </w:rPr>
            </w:pPr>
            <w:r w:rsidRPr="00510DDC">
              <w:rPr>
                <w:rFonts w:ascii="Arial" w:hAnsi="Arial" w:cs="Arial"/>
                <w:b/>
                <w:sz w:val="20"/>
              </w:rPr>
              <w:t>Insert template; insert any additional text and/or attach spreadsheets or documents locally – or state Not Applicable</w:t>
            </w:r>
          </w:p>
          <w:p w14:paraId="0832FC4C" w14:textId="77777777" w:rsidR="008803DD" w:rsidRPr="00510DDC" w:rsidRDefault="008803DD" w:rsidP="008803DD">
            <w:pPr>
              <w:rPr>
                <w:rFonts w:ascii="Arial" w:hAnsi="Arial" w:cs="Arial"/>
                <w:sz w:val="20"/>
              </w:rPr>
            </w:pPr>
          </w:p>
          <w:p w14:paraId="2705AB7B" w14:textId="77777777" w:rsidR="008803DD" w:rsidRPr="00510DDC" w:rsidRDefault="008803DD" w:rsidP="008803DD">
            <w:pPr>
              <w:rPr>
                <w:rFonts w:ascii="Arial" w:hAnsi="Arial" w:cs="Arial"/>
                <w:sz w:val="20"/>
              </w:rPr>
            </w:pPr>
          </w:p>
          <w:p w14:paraId="1F90462F" w14:textId="77777777" w:rsidR="008803DD" w:rsidRPr="00510DDC" w:rsidRDefault="008803DD" w:rsidP="008803DD">
            <w:pPr>
              <w:rPr>
                <w:rFonts w:ascii="Arial" w:hAnsi="Arial" w:cs="Arial"/>
                <w:b/>
                <w:sz w:val="20"/>
              </w:rPr>
            </w:pPr>
          </w:p>
        </w:tc>
      </w:tr>
    </w:tbl>
    <w:p w14:paraId="2CB567F1" w14:textId="77777777" w:rsidR="00F160AD" w:rsidRDefault="00F160AD">
      <w:pPr>
        <w:rPr>
          <w:rFonts w:ascii="Arial" w:eastAsia="Times New Roman" w:hAnsi="Arial" w:cs="Arial"/>
          <w:b/>
          <w:szCs w:val="24"/>
          <w:lang w:val="en-GB" w:eastAsia="en-GB"/>
        </w:rPr>
      </w:pPr>
      <w:r>
        <w:rPr>
          <w:rFonts w:ascii="Arial" w:hAnsi="Arial" w:cs="Arial"/>
          <w:b/>
        </w:rPr>
        <w:br w:type="page"/>
      </w:r>
    </w:p>
    <w:p w14:paraId="3D095DE5" w14:textId="146CCB06" w:rsidR="00C254E4" w:rsidRPr="00510DDC" w:rsidRDefault="00C254E4" w:rsidP="00E436BA">
      <w:pPr>
        <w:pStyle w:val="ListParagraph"/>
        <w:numPr>
          <w:ilvl w:val="0"/>
          <w:numId w:val="29"/>
        </w:numPr>
        <w:tabs>
          <w:tab w:val="left" w:pos="-5103"/>
        </w:tabs>
        <w:ind w:left="567" w:hanging="567"/>
        <w:contextualSpacing/>
        <w:jc w:val="center"/>
        <w:outlineLvl w:val="1"/>
        <w:rPr>
          <w:rFonts w:ascii="Arial" w:hAnsi="Arial" w:cs="Arial"/>
          <w:b/>
        </w:rPr>
      </w:pPr>
      <w:r w:rsidRPr="00510DDC">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C254E4" w:rsidRPr="00510DDC" w14:paraId="7E703B23" w14:textId="77777777" w:rsidTr="00E743F7">
        <w:trPr>
          <w:trHeight w:val="972"/>
          <w:tblHeader/>
        </w:trPr>
        <w:tc>
          <w:tcPr>
            <w:tcW w:w="9242" w:type="dxa"/>
          </w:tcPr>
          <w:p w14:paraId="3295FF99" w14:textId="77777777" w:rsidR="00C254E4" w:rsidRPr="00510DDC" w:rsidRDefault="006F447C" w:rsidP="003F327C">
            <w:pPr>
              <w:jc w:val="center"/>
              <w:rPr>
                <w:rFonts w:ascii="Arial" w:hAnsi="Arial" w:cs="Arial"/>
                <w:sz w:val="20"/>
              </w:rPr>
            </w:pPr>
            <w:r w:rsidRPr="00510DDC">
              <w:rPr>
                <w:rFonts w:ascii="Arial" w:hAnsi="Arial" w:cs="Arial"/>
                <w:b/>
                <w:sz w:val="20"/>
              </w:rPr>
              <w:lastRenderedPageBreak/>
              <w:t xml:space="preserve">Insert text locally </w:t>
            </w:r>
            <w:r w:rsidR="00BB6C6C" w:rsidRPr="00510DDC">
              <w:rPr>
                <w:rFonts w:ascii="Arial" w:hAnsi="Arial" w:cs="Arial"/>
                <w:b/>
                <w:sz w:val="20"/>
              </w:rPr>
              <w:t xml:space="preserve">(for one or more Contract Years) </w:t>
            </w:r>
            <w:r w:rsidRPr="00510DDC">
              <w:rPr>
                <w:rFonts w:ascii="Arial" w:hAnsi="Arial" w:cs="Arial"/>
                <w:b/>
                <w:sz w:val="20"/>
              </w:rPr>
              <w:t>or state Not Applicable</w:t>
            </w:r>
          </w:p>
          <w:p w14:paraId="7D4F7BA9" w14:textId="77777777" w:rsidR="003220A3" w:rsidRPr="00510DDC" w:rsidRDefault="003220A3" w:rsidP="003220A3">
            <w:pPr>
              <w:rPr>
                <w:rFonts w:ascii="Arial" w:hAnsi="Arial"/>
                <w:sz w:val="20"/>
              </w:rPr>
            </w:pPr>
          </w:p>
          <w:p w14:paraId="64FE3571" w14:textId="3B7C9D73" w:rsidR="00C70AFC" w:rsidRPr="001E4990" w:rsidRDefault="00C70AFC" w:rsidP="00C70AFC">
            <w:pPr>
              <w:autoSpaceDE w:val="0"/>
              <w:autoSpaceDN w:val="0"/>
              <w:adjustRightInd w:val="0"/>
              <w:rPr>
                <w:rFonts w:ascii="Arial" w:hAnsi="Arial" w:cs="Arial"/>
                <w:sz w:val="20"/>
              </w:rPr>
            </w:pPr>
            <w:r w:rsidRPr="004F79D1">
              <w:rPr>
                <w:rFonts w:ascii="Arial,Italic" w:hAnsi="Arial,Italic" w:cs="Arial,Italic"/>
                <w:i/>
                <w:iCs/>
                <w:sz w:val="20"/>
                <w:lang w:val="en-GB"/>
              </w:rPr>
              <w:t>(Specify the proportion of the Expected Annual Contract Value to be invoiced each month, in accordance with SC36.21.)</w:t>
            </w:r>
          </w:p>
          <w:p w14:paraId="6AB92C7E" w14:textId="77777777" w:rsidR="00133704" w:rsidRPr="00133704" w:rsidRDefault="00133704" w:rsidP="00133704">
            <w:pPr>
              <w:jc w:val="both"/>
              <w:rPr>
                <w:rFonts w:ascii="Arial" w:hAnsi="Arial" w:cs="Arial"/>
                <w:sz w:val="20"/>
              </w:rPr>
            </w:pPr>
          </w:p>
          <w:p w14:paraId="71CAF9AB" w14:textId="77777777" w:rsidR="00837B72" w:rsidRPr="00837B72" w:rsidRDefault="00837B72" w:rsidP="00837B72">
            <w:pPr>
              <w:rPr>
                <w:rFonts w:ascii="Arial" w:hAnsi="Arial" w:cs="Arial"/>
                <w:i/>
                <w:iCs/>
                <w:sz w:val="20"/>
              </w:rPr>
            </w:pPr>
            <w:r w:rsidRPr="00837B72">
              <w:rPr>
                <w:rFonts w:ascii="Arial" w:hAnsi="Arial" w:cs="Arial"/>
                <w:i/>
                <w:iCs/>
                <w:sz w:val="20"/>
              </w:rPr>
              <w:t>(In order to be able to demonstrate compliance with the Mental Health Investment Standard and with national requirements for increased investment in Primary Medical and Community Services, ensure that the indicative values for the relevant services are identified separately below. For guidance on the definitions which apply in relation to the</w:t>
            </w:r>
            <w:r w:rsidRPr="00837B72">
              <w:rPr>
                <w:rFonts w:ascii="Arial" w:hAnsi="Arial" w:cs="Arial"/>
                <w:sz w:val="20"/>
              </w:rPr>
              <w:t xml:space="preserve"> </w:t>
            </w:r>
            <w:r w:rsidRPr="00837B72">
              <w:rPr>
                <w:rFonts w:ascii="Arial" w:hAnsi="Arial" w:cs="Arial"/>
                <w:i/>
                <w:iCs/>
                <w:sz w:val="20"/>
              </w:rPr>
              <w:t xml:space="preserve">Mental Health Investment Standard, see </w:t>
            </w:r>
            <w:hyperlink r:id="rId12" w:history="1">
              <w:r w:rsidRPr="00837B72">
                <w:rPr>
                  <w:rStyle w:val="Hyperlink"/>
                  <w:rFonts w:ascii="Arial" w:hAnsi="Arial" w:cs="Arial"/>
                  <w:i/>
                  <w:iCs/>
                  <w:sz w:val="20"/>
                </w:rPr>
                <w:t>Categories of Mental Health Expenditure</w:t>
              </w:r>
            </w:hyperlink>
            <w:r w:rsidRPr="00837B72">
              <w:rPr>
                <w:rFonts w:ascii="Arial" w:hAnsi="Arial" w:cs="Arial"/>
                <w:i/>
                <w:iCs/>
                <w:sz w:val="20"/>
              </w:rPr>
              <w:t xml:space="preserve">. Guidance in relation to primary medical and community services has been published as part of the </w:t>
            </w:r>
            <w:hyperlink r:id="rId13" w:history="1">
              <w:r w:rsidRPr="00837B72">
                <w:rPr>
                  <w:rStyle w:val="Hyperlink"/>
                  <w:rFonts w:ascii="Arial" w:hAnsi="Arial" w:cs="Arial"/>
                  <w:i/>
                  <w:iCs/>
                  <w:sz w:val="20"/>
                </w:rPr>
                <w:t>NHS Operational Planning and Contracting Guidance 2020/21</w:t>
              </w:r>
            </w:hyperlink>
            <w:r w:rsidRPr="00837B72">
              <w:rPr>
                <w:rFonts w:ascii="Arial" w:hAnsi="Arial" w:cs="Arial"/>
                <w:sz w:val="20"/>
              </w:rPr>
              <w:t xml:space="preserve"> </w:t>
            </w:r>
            <w:r w:rsidRPr="00837B72">
              <w:rPr>
                <w:rFonts w:ascii="Arial" w:hAnsi="Arial" w:cs="Arial"/>
                <w:i/>
                <w:iCs/>
                <w:sz w:val="20"/>
              </w:rPr>
              <w:t>and is available via Sharepoint.)</w:t>
            </w:r>
          </w:p>
          <w:p w14:paraId="2DCAD88F" w14:textId="77777777" w:rsidR="00133704" w:rsidRDefault="00133704" w:rsidP="003220A3">
            <w:pPr>
              <w:rPr>
                <w:rFonts w:ascii="Arial" w:hAnsi="Arial" w:cs="Arial"/>
                <w:b/>
                <w:sz w:val="20"/>
              </w:rPr>
            </w:pPr>
          </w:p>
          <w:p w14:paraId="6D48018C" w14:textId="589F0E4B" w:rsidR="003F4006" w:rsidRPr="00510DDC" w:rsidRDefault="003F4006" w:rsidP="00CD1221">
            <w:pPr>
              <w:rPr>
                <w:rFonts w:ascii="Arial" w:hAnsi="Arial" w:cs="Arial"/>
                <w:b/>
                <w:sz w:val="20"/>
              </w:rPr>
            </w:pPr>
          </w:p>
        </w:tc>
      </w:tr>
    </w:tbl>
    <w:p w14:paraId="3299A17B" w14:textId="2E393281" w:rsidR="00F73CFC" w:rsidRPr="00510DDC" w:rsidRDefault="00F73CFC" w:rsidP="00C254E4">
      <w:pPr>
        <w:rPr>
          <w:rFonts w:ascii="Arial" w:hAnsi="Arial" w:cs="Arial"/>
          <w:b/>
          <w:sz w:val="28"/>
          <w:szCs w:val="28"/>
        </w:rPr>
        <w:sectPr w:rsidR="00F73CFC" w:rsidRPr="00510DDC" w:rsidSect="00F21DC7">
          <w:headerReference w:type="default" r:id="rId14"/>
          <w:footerReference w:type="default" r:id="rId15"/>
          <w:headerReference w:type="first" r:id="rId16"/>
          <w:pgSz w:w="11906" w:h="16838" w:code="9"/>
          <w:pgMar w:top="1440" w:right="1797" w:bottom="1440" w:left="1797" w:header="709" w:footer="709" w:gutter="0"/>
          <w:cols w:space="708"/>
          <w:titlePg/>
          <w:docGrid w:linePitch="360"/>
        </w:sectPr>
      </w:pPr>
    </w:p>
    <w:p w14:paraId="4AD4B796" w14:textId="77777777" w:rsidR="00CC2567" w:rsidRPr="00510DDC" w:rsidRDefault="00B82126" w:rsidP="00FC2E66">
      <w:pPr>
        <w:pStyle w:val="Heading1"/>
        <w:jc w:val="center"/>
      </w:pPr>
      <w:r w:rsidRPr="00510DDC">
        <w:lastRenderedPageBreak/>
        <w:t>S</w:t>
      </w:r>
      <w:r w:rsidR="00CC2567" w:rsidRPr="00510DDC">
        <w:t>CHEDULE 4 – QUALITY REQUIREMENTS</w:t>
      </w:r>
    </w:p>
    <w:p w14:paraId="5D93CF68" w14:textId="77777777" w:rsidR="00F336F9" w:rsidRPr="00510DDC" w:rsidRDefault="00F336F9" w:rsidP="00C52C23">
      <w:pPr>
        <w:spacing w:after="0"/>
        <w:rPr>
          <w:rFonts w:ascii="Arial" w:hAnsi="Arial" w:cs="Arial"/>
          <w:sz w:val="20"/>
        </w:rPr>
      </w:pPr>
    </w:p>
    <w:p w14:paraId="0A88A16D" w14:textId="77777777" w:rsidR="00C52C23" w:rsidRPr="00510DDC" w:rsidRDefault="002A77FE" w:rsidP="00877D6A">
      <w:pPr>
        <w:pStyle w:val="ListParagraph"/>
        <w:numPr>
          <w:ilvl w:val="0"/>
          <w:numId w:val="6"/>
        </w:numPr>
        <w:spacing w:line="276" w:lineRule="auto"/>
        <w:ind w:left="0" w:firstLine="0"/>
        <w:contextualSpacing/>
        <w:jc w:val="center"/>
        <w:outlineLvl w:val="1"/>
        <w:rPr>
          <w:rFonts w:ascii="Arial" w:hAnsi="Arial" w:cs="Arial"/>
          <w:b/>
        </w:rPr>
      </w:pPr>
      <w:bookmarkStart w:id="52" w:name="_Toc428907609"/>
      <w:r w:rsidRPr="00510DDC">
        <w:rPr>
          <w:rFonts w:ascii="Arial" w:hAnsi="Arial" w:cs="Arial"/>
          <w:b/>
        </w:rPr>
        <w:t>Operational Standards</w:t>
      </w:r>
      <w:r w:rsidR="006D2170" w:rsidRPr="00510DDC">
        <w:rPr>
          <w:rFonts w:ascii="Arial" w:hAnsi="Arial" w:cs="Arial"/>
          <w:b/>
        </w:rPr>
        <w:t xml:space="preserve"> and National Quality Requirements</w:t>
      </w:r>
      <w:bookmarkEnd w:id="52"/>
    </w:p>
    <w:p w14:paraId="36A58181" w14:textId="77777777" w:rsidR="00AF246A" w:rsidRPr="00510DDC" w:rsidRDefault="00AF246A" w:rsidP="009C5CF5">
      <w:pPr>
        <w:pStyle w:val="ListParagraph"/>
        <w:ind w:left="0"/>
        <w:contextualSpacing/>
        <w:jc w:val="center"/>
        <w:rPr>
          <w:rFonts w:ascii="Arial" w:hAnsi="Arial" w:cs="Arial"/>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2693"/>
        <w:gridCol w:w="2126"/>
        <w:gridCol w:w="2126"/>
        <w:gridCol w:w="3119"/>
        <w:gridCol w:w="1559"/>
        <w:gridCol w:w="1276"/>
      </w:tblGrid>
      <w:tr w:rsidR="009605FF" w:rsidRPr="00510DDC" w14:paraId="25403AD3" w14:textId="77777777" w:rsidTr="00E743F7">
        <w:trPr>
          <w:tblHeader/>
        </w:trPr>
        <w:tc>
          <w:tcPr>
            <w:tcW w:w="993" w:type="dxa"/>
          </w:tcPr>
          <w:p w14:paraId="06660078"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Ref</w:t>
            </w:r>
          </w:p>
        </w:tc>
        <w:tc>
          <w:tcPr>
            <w:tcW w:w="2693" w:type="dxa"/>
          </w:tcPr>
          <w:p w14:paraId="122C9D77" w14:textId="77777777" w:rsidR="007C0103" w:rsidRPr="00510DDC" w:rsidRDefault="009605FF" w:rsidP="00A72B86">
            <w:pPr>
              <w:spacing w:before="40" w:after="40"/>
              <w:rPr>
                <w:rFonts w:ascii="Arial" w:hAnsi="Arial" w:cs="Arial"/>
                <w:b/>
                <w:bCs/>
                <w:sz w:val="20"/>
              </w:rPr>
            </w:pPr>
            <w:r w:rsidRPr="00510DDC">
              <w:rPr>
                <w:rFonts w:ascii="Arial" w:hAnsi="Arial" w:cs="Arial"/>
                <w:b/>
                <w:bCs/>
                <w:sz w:val="20"/>
              </w:rPr>
              <w:t>Operational Standards</w:t>
            </w:r>
            <w:r w:rsidR="007C0103" w:rsidRPr="00510DDC">
              <w:rPr>
                <w:rFonts w:ascii="Arial" w:hAnsi="Arial" w:cs="Arial"/>
                <w:b/>
                <w:bCs/>
                <w:sz w:val="20"/>
              </w:rPr>
              <w:t>/National Quality Requirements</w:t>
            </w:r>
          </w:p>
          <w:p w14:paraId="54A1959A" w14:textId="77777777" w:rsidR="007C0103" w:rsidRPr="00510DDC" w:rsidRDefault="007C0103" w:rsidP="00A72B86">
            <w:pPr>
              <w:spacing w:before="40" w:after="40"/>
              <w:rPr>
                <w:rFonts w:ascii="Arial" w:hAnsi="Arial" w:cs="Arial"/>
                <w:b/>
                <w:bCs/>
                <w:sz w:val="20"/>
              </w:rPr>
            </w:pPr>
          </w:p>
        </w:tc>
        <w:tc>
          <w:tcPr>
            <w:tcW w:w="2126" w:type="dxa"/>
          </w:tcPr>
          <w:p w14:paraId="55F517B3"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Threshold</w:t>
            </w:r>
          </w:p>
        </w:tc>
        <w:tc>
          <w:tcPr>
            <w:tcW w:w="2126" w:type="dxa"/>
          </w:tcPr>
          <w:p w14:paraId="369B174D" w14:textId="7035507E" w:rsidR="009605FF" w:rsidRPr="00510DDC" w:rsidRDefault="008C2589" w:rsidP="00A72B86">
            <w:pPr>
              <w:spacing w:before="40" w:after="40"/>
              <w:rPr>
                <w:rFonts w:ascii="Arial" w:hAnsi="Arial" w:cs="Arial"/>
                <w:b/>
                <w:bCs/>
                <w:sz w:val="20"/>
              </w:rPr>
            </w:pPr>
            <w:r>
              <w:rPr>
                <w:rFonts w:ascii="Arial" w:hAnsi="Arial" w:cs="Arial"/>
                <w:b/>
                <w:bCs/>
                <w:sz w:val="20"/>
              </w:rPr>
              <w:t>Guidance on definition</w:t>
            </w:r>
          </w:p>
        </w:tc>
        <w:tc>
          <w:tcPr>
            <w:tcW w:w="3119" w:type="dxa"/>
          </w:tcPr>
          <w:p w14:paraId="76D9C6AD"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Consequence of breach</w:t>
            </w:r>
          </w:p>
        </w:tc>
        <w:tc>
          <w:tcPr>
            <w:tcW w:w="1559" w:type="dxa"/>
          </w:tcPr>
          <w:p w14:paraId="1BA7D5A8"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Timing of application of consequence</w:t>
            </w:r>
          </w:p>
        </w:tc>
        <w:tc>
          <w:tcPr>
            <w:tcW w:w="1276" w:type="dxa"/>
          </w:tcPr>
          <w:p w14:paraId="10BC5CC9" w14:textId="77777777" w:rsidR="009605FF" w:rsidRPr="00510DDC" w:rsidRDefault="009605FF" w:rsidP="00A72B86">
            <w:pPr>
              <w:spacing w:before="40" w:after="40"/>
              <w:rPr>
                <w:rFonts w:ascii="Arial" w:hAnsi="Arial" w:cs="Arial"/>
                <w:b/>
                <w:bCs/>
                <w:sz w:val="20"/>
              </w:rPr>
            </w:pPr>
            <w:r w:rsidRPr="00510DDC">
              <w:rPr>
                <w:rFonts w:ascii="Arial" w:hAnsi="Arial" w:cs="Arial"/>
                <w:b/>
                <w:bCs/>
                <w:sz w:val="20"/>
              </w:rPr>
              <w:t>Applicable Service Category</w:t>
            </w:r>
          </w:p>
        </w:tc>
      </w:tr>
      <w:tr w:rsidR="009605FF" w:rsidRPr="00510DDC" w14:paraId="02E9305F" w14:textId="77777777" w:rsidTr="00E743F7">
        <w:tc>
          <w:tcPr>
            <w:tcW w:w="993" w:type="dxa"/>
          </w:tcPr>
          <w:p w14:paraId="2C1D8626" w14:textId="77777777" w:rsidR="009605FF" w:rsidRPr="00510DDC" w:rsidRDefault="009605FF" w:rsidP="00A72B86">
            <w:pPr>
              <w:spacing w:before="40" w:after="40"/>
              <w:rPr>
                <w:rFonts w:ascii="Arial" w:hAnsi="Arial" w:cs="Arial"/>
                <w:b/>
                <w:i/>
                <w:sz w:val="20"/>
              </w:rPr>
            </w:pPr>
            <w:r w:rsidRPr="00510DDC">
              <w:rPr>
                <w:rFonts w:ascii="Arial" w:hAnsi="Arial" w:cs="Arial"/>
                <w:b/>
                <w:i/>
                <w:sz w:val="20"/>
              </w:rPr>
              <w:t>E.B.4</w:t>
            </w:r>
          </w:p>
        </w:tc>
        <w:tc>
          <w:tcPr>
            <w:tcW w:w="2693" w:type="dxa"/>
          </w:tcPr>
          <w:p w14:paraId="03B01CF3" w14:textId="485DE90F"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Percentage of Service Users waiting 6 weeks</w:t>
            </w:r>
            <w:r w:rsidR="005B559B" w:rsidRPr="00510DDC">
              <w:rPr>
                <w:rFonts w:ascii="Arial" w:hAnsi="Arial" w:cs="Arial"/>
                <w:b/>
                <w:i/>
                <w:sz w:val="20"/>
              </w:rPr>
              <w:t xml:space="preserve"> or more</w:t>
            </w:r>
            <w:r w:rsidRPr="00510DDC">
              <w:rPr>
                <w:rFonts w:ascii="Arial" w:hAnsi="Arial" w:cs="Arial"/>
                <w:b/>
                <w:i/>
                <w:sz w:val="20"/>
              </w:rPr>
              <w:t xml:space="preserve"> from Referral for a diagnostic test</w:t>
            </w:r>
          </w:p>
        </w:tc>
        <w:tc>
          <w:tcPr>
            <w:tcW w:w="2126" w:type="dxa"/>
          </w:tcPr>
          <w:p w14:paraId="16535226"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 xml:space="preserve">Operating standard of </w:t>
            </w:r>
            <w:r w:rsidR="005B559B" w:rsidRPr="00510DDC">
              <w:rPr>
                <w:rFonts w:ascii="Arial" w:hAnsi="Arial" w:cs="Arial"/>
                <w:b/>
                <w:i/>
                <w:sz w:val="20"/>
              </w:rPr>
              <w:t>no more than 1%</w:t>
            </w:r>
          </w:p>
        </w:tc>
        <w:tc>
          <w:tcPr>
            <w:tcW w:w="2126" w:type="dxa"/>
          </w:tcPr>
          <w:p w14:paraId="1583344E" w14:textId="45A2FD5B" w:rsidR="009605FF" w:rsidRPr="00510DDC" w:rsidRDefault="008C2589" w:rsidP="00A72B86">
            <w:pPr>
              <w:spacing w:before="40" w:after="40"/>
            </w:pPr>
            <w:r w:rsidRPr="008C2589">
              <w:rPr>
                <w:rFonts w:ascii="Arial" w:eastAsia="MS Mincho" w:hAnsi="Arial" w:cs="Arial"/>
                <w:b/>
                <w:i/>
                <w:sz w:val="20"/>
              </w:rPr>
              <w:t xml:space="preserve">See Diagnostics Definitions and Diagnostics FAQs at: </w:t>
            </w:r>
            <w:hyperlink r:id="rId17" w:history="1">
              <w:r w:rsidRPr="00A72B86">
                <w:rPr>
                  <w:rStyle w:val="Hyperlink"/>
                  <w:rFonts w:ascii="Arial" w:eastAsia="MS Mincho" w:hAnsi="Arial" w:cs="Arial"/>
                  <w:b/>
                  <w:i/>
                  <w:sz w:val="20"/>
                </w:rPr>
                <w:t>https://www.england.nhs.uk/statistics/statistical-work-areas/diagnostics-waiting-times-and-activity/monthly-diagnostics-waiting-times-and-activity/</w:t>
              </w:r>
            </w:hyperlink>
          </w:p>
        </w:tc>
        <w:tc>
          <w:tcPr>
            <w:tcW w:w="3119" w:type="dxa"/>
          </w:tcPr>
          <w:p w14:paraId="1EE28B15" w14:textId="46778C80"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 xml:space="preserve">Where the number of </w:t>
            </w:r>
            <w:r w:rsidR="002A77FE" w:rsidRPr="00510DDC">
              <w:rPr>
                <w:rFonts w:ascii="Arial" w:hAnsi="Arial" w:cs="Arial"/>
                <w:b/>
                <w:i/>
                <w:sz w:val="20"/>
              </w:rPr>
              <w:t xml:space="preserve">Service Users waiting for 6 </w:t>
            </w:r>
            <w:r w:rsidR="005B559B" w:rsidRPr="00510DDC">
              <w:rPr>
                <w:rFonts w:ascii="Arial" w:hAnsi="Arial" w:cs="Arial"/>
                <w:b/>
                <w:i/>
                <w:sz w:val="20"/>
              </w:rPr>
              <w:t>weeks</w:t>
            </w:r>
            <w:r w:rsidR="002A77FE" w:rsidRPr="00510DDC">
              <w:rPr>
                <w:rFonts w:ascii="Arial" w:hAnsi="Arial" w:cs="Arial"/>
                <w:b/>
                <w:i/>
                <w:sz w:val="20"/>
              </w:rPr>
              <w:t xml:space="preserve"> or more</w:t>
            </w:r>
            <w:r w:rsidRPr="00510DDC">
              <w:rPr>
                <w:rFonts w:ascii="Arial" w:hAnsi="Arial" w:cs="Arial"/>
                <w:b/>
                <w:i/>
                <w:sz w:val="20"/>
              </w:rPr>
              <w:t xml:space="preserve"> at the end of the month exceeds the tolerance permitted by the threshold, £200 in respect of each </w:t>
            </w:r>
            <w:r w:rsidR="002A77FE" w:rsidRPr="00510DDC">
              <w:rPr>
                <w:rFonts w:ascii="Arial" w:hAnsi="Arial" w:cs="Arial"/>
                <w:b/>
                <w:i/>
                <w:sz w:val="20"/>
              </w:rPr>
              <w:t>such Service User</w:t>
            </w:r>
            <w:r w:rsidRPr="00510DDC">
              <w:rPr>
                <w:rFonts w:ascii="Arial" w:hAnsi="Arial" w:cs="Arial"/>
                <w:b/>
                <w:i/>
                <w:sz w:val="20"/>
              </w:rPr>
              <w:t xml:space="preserve"> above that threshold</w:t>
            </w:r>
          </w:p>
        </w:tc>
        <w:tc>
          <w:tcPr>
            <w:tcW w:w="1559" w:type="dxa"/>
          </w:tcPr>
          <w:p w14:paraId="73FE6597"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Monthly</w:t>
            </w:r>
          </w:p>
        </w:tc>
        <w:tc>
          <w:tcPr>
            <w:tcW w:w="1276" w:type="dxa"/>
          </w:tcPr>
          <w:p w14:paraId="018C3E35"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CS</w:t>
            </w:r>
          </w:p>
          <w:p w14:paraId="7C3B1D8A" w14:textId="77777777" w:rsidR="009605FF" w:rsidRPr="00510DDC" w:rsidRDefault="009605FF" w:rsidP="00A72B86">
            <w:pPr>
              <w:pStyle w:val="NoSpacing"/>
              <w:spacing w:before="40" w:after="40"/>
              <w:rPr>
                <w:rFonts w:ascii="Arial" w:hAnsi="Arial" w:cs="Arial"/>
                <w:b/>
                <w:i/>
                <w:sz w:val="20"/>
              </w:rPr>
            </w:pPr>
            <w:r w:rsidRPr="00510DDC">
              <w:rPr>
                <w:rFonts w:ascii="Arial" w:hAnsi="Arial" w:cs="Arial"/>
                <w:b/>
                <w:i/>
                <w:sz w:val="20"/>
              </w:rPr>
              <w:t>D</w:t>
            </w:r>
          </w:p>
        </w:tc>
      </w:tr>
      <w:tr w:rsidR="009605FF" w:rsidRPr="00510DDC" w14:paraId="509DE8BF" w14:textId="77777777" w:rsidTr="00F25448">
        <w:tc>
          <w:tcPr>
            <w:tcW w:w="993" w:type="dxa"/>
          </w:tcPr>
          <w:p w14:paraId="46F1677B" w14:textId="77777777" w:rsidR="009605FF" w:rsidRPr="00C51868" w:rsidRDefault="009605FF" w:rsidP="00A72B86">
            <w:pPr>
              <w:autoSpaceDE w:val="0"/>
              <w:autoSpaceDN w:val="0"/>
              <w:adjustRightInd w:val="0"/>
              <w:spacing w:before="40" w:after="40"/>
              <w:rPr>
                <w:rFonts w:ascii="Arial" w:hAnsi="Arial" w:cs="Arial"/>
                <w:b/>
                <w:i/>
                <w:color w:val="000000"/>
                <w:sz w:val="20"/>
              </w:rPr>
            </w:pPr>
            <w:r w:rsidRPr="00C51868">
              <w:rPr>
                <w:rFonts w:ascii="Arial" w:hAnsi="Arial" w:cs="Arial"/>
                <w:b/>
                <w:i/>
                <w:color w:val="000000"/>
                <w:sz w:val="20"/>
              </w:rPr>
              <w:t>E.B.S.3</w:t>
            </w:r>
          </w:p>
        </w:tc>
        <w:tc>
          <w:tcPr>
            <w:tcW w:w="2693" w:type="dxa"/>
          </w:tcPr>
          <w:p w14:paraId="760EB921" w14:textId="4B68E974" w:rsidR="009605FF" w:rsidRDefault="009605FF" w:rsidP="00A72B86">
            <w:pPr>
              <w:autoSpaceDE w:val="0"/>
              <w:autoSpaceDN w:val="0"/>
              <w:adjustRightInd w:val="0"/>
              <w:spacing w:before="40" w:after="40"/>
              <w:rPr>
                <w:rFonts w:ascii="Arial" w:hAnsi="Arial" w:cs="Arial"/>
                <w:b/>
                <w:i/>
                <w:color w:val="000000"/>
                <w:sz w:val="20"/>
              </w:rPr>
            </w:pPr>
            <w:r w:rsidRPr="00C51868">
              <w:rPr>
                <w:rFonts w:ascii="Arial" w:hAnsi="Arial" w:cs="Arial"/>
                <w:b/>
                <w:i/>
                <w:color w:val="000000"/>
                <w:sz w:val="20"/>
              </w:rPr>
              <w:t xml:space="preserve">The percentage of Service Users under adult mental illness specialties who were followed up within </w:t>
            </w:r>
            <w:r w:rsidR="00E1299E">
              <w:rPr>
                <w:rFonts w:ascii="Arial" w:hAnsi="Arial" w:cs="Arial"/>
                <w:b/>
                <w:i/>
                <w:color w:val="000000"/>
                <w:sz w:val="20"/>
              </w:rPr>
              <w:t>72 hours</w:t>
            </w:r>
            <w:r w:rsidRPr="00C51868">
              <w:rPr>
                <w:rFonts w:ascii="Arial" w:hAnsi="Arial" w:cs="Arial"/>
                <w:b/>
                <w:i/>
                <w:color w:val="000000"/>
                <w:sz w:val="20"/>
              </w:rPr>
              <w:t xml:space="preserve"> of discharge from psychiatric in-patient care</w:t>
            </w:r>
          </w:p>
          <w:p w14:paraId="361BB1A7" w14:textId="18DE54E4" w:rsidR="00F21DC7" w:rsidRPr="00C51868" w:rsidRDefault="00F21DC7" w:rsidP="00A72B86">
            <w:pPr>
              <w:autoSpaceDE w:val="0"/>
              <w:autoSpaceDN w:val="0"/>
              <w:adjustRightInd w:val="0"/>
              <w:spacing w:before="40" w:after="40"/>
              <w:rPr>
                <w:rFonts w:ascii="Arial" w:hAnsi="Arial" w:cs="Arial"/>
                <w:b/>
                <w:i/>
                <w:sz w:val="20"/>
              </w:rPr>
            </w:pPr>
          </w:p>
        </w:tc>
        <w:tc>
          <w:tcPr>
            <w:tcW w:w="2126" w:type="dxa"/>
          </w:tcPr>
          <w:p w14:paraId="5F7B2796" w14:textId="12D0F6A3" w:rsidR="009605FF" w:rsidRPr="00C51868" w:rsidRDefault="009605FF" w:rsidP="00A72B86">
            <w:pPr>
              <w:spacing w:before="40" w:after="40"/>
              <w:rPr>
                <w:rFonts w:ascii="Arial" w:hAnsi="Arial" w:cs="Arial"/>
                <w:b/>
                <w:i/>
                <w:sz w:val="20"/>
              </w:rPr>
            </w:pPr>
            <w:r w:rsidRPr="00C51868">
              <w:rPr>
                <w:rFonts w:ascii="Arial" w:hAnsi="Arial" w:cs="Arial"/>
                <w:b/>
                <w:i/>
                <w:sz w:val="20"/>
              </w:rPr>
              <w:t xml:space="preserve">Operating standard of </w:t>
            </w:r>
            <w:r w:rsidR="00E1299E">
              <w:rPr>
                <w:rFonts w:ascii="Arial" w:hAnsi="Arial" w:cs="Arial"/>
                <w:b/>
                <w:i/>
                <w:sz w:val="20"/>
              </w:rPr>
              <w:t>80%</w:t>
            </w:r>
          </w:p>
        </w:tc>
        <w:tc>
          <w:tcPr>
            <w:tcW w:w="2126" w:type="dxa"/>
          </w:tcPr>
          <w:p w14:paraId="12AA901E" w14:textId="11B10B5A" w:rsidR="009605FF" w:rsidRPr="00AE74D8" w:rsidRDefault="00317E00" w:rsidP="00A72B86">
            <w:pPr>
              <w:spacing w:before="40" w:after="40"/>
              <w:rPr>
                <w:rFonts w:ascii="Arial" w:eastAsia="MS Mincho" w:hAnsi="Arial" w:cs="Times New Roman"/>
                <w:b/>
                <w:i/>
                <w:sz w:val="20"/>
              </w:rPr>
            </w:pPr>
            <w:r w:rsidRPr="00ED648D">
              <w:rPr>
                <w:rFonts w:ascii="Arial" w:hAnsi="Arial" w:cs="Arial"/>
                <w:b/>
                <w:i/>
                <w:sz w:val="20"/>
              </w:rPr>
              <w:t>See Contract Technical Guidance Appendix 3</w:t>
            </w:r>
          </w:p>
        </w:tc>
        <w:tc>
          <w:tcPr>
            <w:tcW w:w="3119" w:type="dxa"/>
            <w:shd w:val="clear" w:color="auto" w:fill="auto"/>
          </w:tcPr>
          <w:p w14:paraId="34679495" w14:textId="2932BCCB" w:rsidR="009605FF" w:rsidRPr="00C51868" w:rsidRDefault="002A77FE" w:rsidP="00A72B86">
            <w:pPr>
              <w:spacing w:before="40" w:after="40"/>
              <w:rPr>
                <w:rFonts w:ascii="Arial" w:hAnsi="Arial" w:cs="Arial"/>
                <w:b/>
                <w:i/>
                <w:sz w:val="20"/>
              </w:rPr>
            </w:pPr>
            <w:r w:rsidRPr="00C51868">
              <w:rPr>
                <w:rFonts w:ascii="Arial" w:hAnsi="Arial" w:cs="Arial"/>
                <w:b/>
                <w:i/>
                <w:sz w:val="20"/>
              </w:rPr>
              <w:t xml:space="preserve">Where the number of Service Users in the Quarter not followed up within </w:t>
            </w:r>
            <w:r w:rsidR="00F25448">
              <w:rPr>
                <w:rFonts w:ascii="Arial" w:hAnsi="Arial" w:cs="Arial"/>
                <w:b/>
                <w:i/>
                <w:sz w:val="20"/>
              </w:rPr>
              <w:t>72 hours</w:t>
            </w:r>
            <w:r w:rsidRPr="00C51868">
              <w:rPr>
                <w:rFonts w:ascii="Arial" w:hAnsi="Arial" w:cs="Arial"/>
                <w:b/>
                <w:i/>
                <w:sz w:val="20"/>
              </w:rPr>
              <w:t xml:space="preserve"> exceeds the tolerance permitted by the threshold, £200 in respect of each such Service User above that threshold</w:t>
            </w:r>
          </w:p>
        </w:tc>
        <w:tc>
          <w:tcPr>
            <w:tcW w:w="1559" w:type="dxa"/>
            <w:shd w:val="clear" w:color="auto" w:fill="auto"/>
          </w:tcPr>
          <w:p w14:paraId="04BBEF20" w14:textId="77777777" w:rsidR="009605FF" w:rsidRPr="00C51868" w:rsidRDefault="009605FF" w:rsidP="00A72B86">
            <w:pPr>
              <w:spacing w:before="40" w:after="40"/>
              <w:rPr>
                <w:rFonts w:ascii="Arial" w:hAnsi="Arial" w:cs="Arial"/>
                <w:b/>
                <w:i/>
                <w:sz w:val="20"/>
              </w:rPr>
            </w:pPr>
            <w:r w:rsidRPr="00C51868">
              <w:rPr>
                <w:rFonts w:ascii="Arial" w:hAnsi="Arial" w:cs="Arial"/>
                <w:b/>
                <w:i/>
                <w:sz w:val="20"/>
              </w:rPr>
              <w:t>Quarterly</w:t>
            </w:r>
          </w:p>
        </w:tc>
        <w:tc>
          <w:tcPr>
            <w:tcW w:w="1276" w:type="dxa"/>
            <w:shd w:val="clear" w:color="auto" w:fill="auto"/>
          </w:tcPr>
          <w:p w14:paraId="38D14DAE" w14:textId="77777777" w:rsidR="009605FF" w:rsidRPr="00C51868" w:rsidRDefault="00117915" w:rsidP="00A72B86">
            <w:pPr>
              <w:spacing w:before="40" w:after="40"/>
              <w:rPr>
                <w:rFonts w:ascii="Arial" w:hAnsi="Arial" w:cs="Arial"/>
                <w:b/>
                <w:i/>
                <w:sz w:val="20"/>
              </w:rPr>
            </w:pPr>
            <w:r w:rsidRPr="00C51868">
              <w:rPr>
                <w:rFonts w:ascii="Arial" w:hAnsi="Arial" w:cs="Arial"/>
                <w:b/>
                <w:i/>
                <w:sz w:val="20"/>
              </w:rPr>
              <w:t>MH</w:t>
            </w:r>
          </w:p>
        </w:tc>
      </w:tr>
      <w:tr w:rsidR="009605FF" w:rsidRPr="00510DDC" w14:paraId="59550B86" w14:textId="77777777" w:rsidTr="00E743F7">
        <w:tc>
          <w:tcPr>
            <w:tcW w:w="993" w:type="dxa"/>
          </w:tcPr>
          <w:p w14:paraId="54F6CDBD" w14:textId="77777777" w:rsidR="009605FF" w:rsidRPr="00510DDC" w:rsidRDefault="009605FF" w:rsidP="00A72B86">
            <w:pPr>
              <w:autoSpaceDE w:val="0"/>
              <w:autoSpaceDN w:val="0"/>
              <w:adjustRightInd w:val="0"/>
              <w:spacing w:before="40" w:after="40"/>
              <w:rPr>
                <w:rFonts w:ascii="Arial" w:hAnsi="Arial" w:cs="Arial"/>
                <w:color w:val="000000"/>
                <w:sz w:val="20"/>
              </w:rPr>
            </w:pPr>
          </w:p>
        </w:tc>
        <w:tc>
          <w:tcPr>
            <w:tcW w:w="2693" w:type="dxa"/>
          </w:tcPr>
          <w:p w14:paraId="1B3FAA26"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Duty of candour</w:t>
            </w:r>
          </w:p>
        </w:tc>
        <w:tc>
          <w:tcPr>
            <w:tcW w:w="2126" w:type="dxa"/>
          </w:tcPr>
          <w:p w14:paraId="746F2927"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 xml:space="preserve">Each failure to notify the Relevant Person of a suspected or actual </w:t>
            </w:r>
            <w:r w:rsidR="005F41B2" w:rsidRPr="00510DDC">
              <w:rPr>
                <w:rFonts w:ascii="Arial" w:hAnsi="Arial" w:cs="Arial"/>
                <w:sz w:val="20"/>
              </w:rPr>
              <w:t>Notifiable Safety Incident</w:t>
            </w:r>
            <w:r w:rsidRPr="00510DDC">
              <w:rPr>
                <w:rFonts w:ascii="Arial" w:hAnsi="Arial" w:cs="Arial"/>
                <w:sz w:val="20"/>
              </w:rPr>
              <w:t xml:space="preserve"> in accordance with </w:t>
            </w:r>
            <w:r w:rsidR="00EF7D9F" w:rsidRPr="00510DDC">
              <w:rPr>
                <w:rFonts w:ascii="Arial" w:hAnsi="Arial" w:cs="Arial"/>
                <w:sz w:val="20"/>
              </w:rPr>
              <w:t>Regulation 20 of the 2014 Regulations</w:t>
            </w:r>
          </w:p>
        </w:tc>
        <w:tc>
          <w:tcPr>
            <w:tcW w:w="2126" w:type="dxa"/>
            <w:shd w:val="clear" w:color="auto" w:fill="auto"/>
          </w:tcPr>
          <w:p w14:paraId="79B6B3CE" w14:textId="480610B6" w:rsidR="00ED6147" w:rsidRPr="00441C8F" w:rsidRDefault="00ED6147" w:rsidP="00A72B86">
            <w:pPr>
              <w:spacing w:before="40" w:after="40"/>
              <w:ind w:right="43"/>
              <w:jc w:val="both"/>
              <w:rPr>
                <w:rFonts w:ascii="Arial" w:hAnsi="Arial" w:cs="Arial"/>
                <w:sz w:val="20"/>
              </w:rPr>
            </w:pPr>
            <w:r w:rsidRPr="00441C8F">
              <w:rPr>
                <w:rFonts w:ascii="Arial" w:hAnsi="Arial" w:cs="Arial"/>
                <w:sz w:val="20"/>
              </w:rPr>
              <w:t>See CQC guidance on Regulation 20 at:</w:t>
            </w:r>
          </w:p>
          <w:p w14:paraId="678AA398" w14:textId="711CDB8C" w:rsidR="009605FF" w:rsidRPr="00510DDC" w:rsidRDefault="00B42F5F" w:rsidP="00A72B86">
            <w:pPr>
              <w:pStyle w:val="NoSpacing"/>
              <w:spacing w:before="40" w:after="40"/>
              <w:rPr>
                <w:rFonts w:ascii="Arial" w:hAnsi="Arial" w:cs="Arial"/>
                <w:sz w:val="20"/>
              </w:rPr>
            </w:pPr>
            <w:hyperlink r:id="rId18" w:history="1">
              <w:r w:rsidR="00ED6147" w:rsidRPr="00441C8F">
                <w:rPr>
                  <w:rStyle w:val="Hyperlink"/>
                  <w:rFonts w:ascii="Arial" w:hAnsi="Arial" w:cs="Arial"/>
                  <w:sz w:val="20"/>
                </w:rPr>
                <w:t>https://www.cqc.org.uk/guidance-providers/regulations-enforcement/regulation-20-duty-candour</w:t>
              </w:r>
            </w:hyperlink>
          </w:p>
        </w:tc>
        <w:tc>
          <w:tcPr>
            <w:tcW w:w="3119" w:type="dxa"/>
          </w:tcPr>
          <w:p w14:paraId="4CB2E3BF"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Recovery of the cost of the episode of care, or £10,000 if the cost of the episode of care is unknown or indeterminate</w:t>
            </w:r>
          </w:p>
        </w:tc>
        <w:tc>
          <w:tcPr>
            <w:tcW w:w="1559" w:type="dxa"/>
          </w:tcPr>
          <w:p w14:paraId="05D7F4F3"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Monthly</w:t>
            </w:r>
          </w:p>
        </w:tc>
        <w:tc>
          <w:tcPr>
            <w:tcW w:w="1276" w:type="dxa"/>
          </w:tcPr>
          <w:p w14:paraId="48DCCA98" w14:textId="77777777" w:rsidR="009605FF" w:rsidRPr="00510DDC" w:rsidRDefault="009605FF" w:rsidP="00A72B86">
            <w:pPr>
              <w:pStyle w:val="NoSpacing"/>
              <w:spacing w:before="40" w:after="40"/>
              <w:rPr>
                <w:rFonts w:ascii="Arial" w:hAnsi="Arial" w:cs="Arial"/>
                <w:sz w:val="20"/>
              </w:rPr>
            </w:pPr>
            <w:r w:rsidRPr="00510DDC">
              <w:rPr>
                <w:rFonts w:ascii="Arial" w:hAnsi="Arial" w:cs="Arial"/>
                <w:sz w:val="20"/>
              </w:rPr>
              <w:t>All</w:t>
            </w:r>
          </w:p>
        </w:tc>
      </w:tr>
      <w:tr w:rsidR="001879F1" w:rsidRPr="00510DDC" w14:paraId="411D9ED3" w14:textId="77777777" w:rsidTr="001879F1">
        <w:tc>
          <w:tcPr>
            <w:tcW w:w="993" w:type="dxa"/>
          </w:tcPr>
          <w:p w14:paraId="5BF9A402" w14:textId="77777777" w:rsidR="001C6321" w:rsidRPr="00510DDC" w:rsidRDefault="002E2744" w:rsidP="00A72B86">
            <w:pPr>
              <w:autoSpaceDE w:val="0"/>
              <w:autoSpaceDN w:val="0"/>
              <w:adjustRightInd w:val="0"/>
              <w:spacing w:before="40" w:after="40"/>
              <w:rPr>
                <w:rFonts w:ascii="Arial" w:hAnsi="Arial"/>
                <w:b/>
                <w:i/>
                <w:color w:val="000000"/>
                <w:sz w:val="20"/>
              </w:rPr>
            </w:pPr>
            <w:r w:rsidRPr="00510DDC">
              <w:rPr>
                <w:rFonts w:ascii="Arial" w:hAnsi="Arial"/>
                <w:b/>
                <w:i/>
                <w:color w:val="000000"/>
                <w:sz w:val="20"/>
              </w:rPr>
              <w:t>E.H.4</w:t>
            </w:r>
          </w:p>
        </w:tc>
        <w:tc>
          <w:tcPr>
            <w:tcW w:w="2693" w:type="dxa"/>
          </w:tcPr>
          <w:p w14:paraId="4868C762" w14:textId="616D78A5" w:rsidR="00CA5F94" w:rsidRPr="00510DDC" w:rsidRDefault="001C6321" w:rsidP="00A72B86">
            <w:pPr>
              <w:pStyle w:val="NoSpacing"/>
              <w:spacing w:before="40" w:after="40"/>
              <w:rPr>
                <w:rFonts w:ascii="Arial" w:hAnsi="Arial"/>
                <w:b/>
                <w:i/>
                <w:color w:val="000000"/>
                <w:sz w:val="20"/>
              </w:rPr>
            </w:pPr>
            <w:r w:rsidRPr="00510DDC">
              <w:rPr>
                <w:rFonts w:ascii="Arial" w:hAnsi="Arial"/>
                <w:b/>
                <w:i/>
                <w:sz w:val="20"/>
              </w:rPr>
              <w:t xml:space="preserve">Early Intervention in Psychosis programmes: the percentage of Service Users experiencing a </w:t>
            </w:r>
            <w:r w:rsidR="00D30D7F" w:rsidRPr="00510DDC">
              <w:rPr>
                <w:rFonts w:ascii="Arial" w:hAnsi="Arial"/>
                <w:b/>
                <w:i/>
                <w:sz w:val="20"/>
              </w:rPr>
              <w:t xml:space="preserve">first episode of psychosis or ARMS (at risk mental state) who wait less than two weeks to start a NICE-recommended package of </w:t>
            </w:r>
            <w:r w:rsidR="00D42823" w:rsidRPr="00510DDC">
              <w:rPr>
                <w:rFonts w:ascii="Arial" w:hAnsi="Arial"/>
                <w:b/>
                <w:i/>
                <w:sz w:val="20"/>
              </w:rPr>
              <w:t>c</w:t>
            </w:r>
            <w:r w:rsidR="00D30D7F" w:rsidRPr="00510DDC">
              <w:rPr>
                <w:rFonts w:ascii="Arial" w:hAnsi="Arial"/>
                <w:b/>
                <w:i/>
                <w:sz w:val="20"/>
              </w:rPr>
              <w:t>a</w:t>
            </w:r>
            <w:r w:rsidR="00D42823" w:rsidRPr="00510DDC">
              <w:rPr>
                <w:rFonts w:ascii="Arial" w:hAnsi="Arial"/>
                <w:b/>
                <w:i/>
                <w:sz w:val="20"/>
              </w:rPr>
              <w:t>r</w:t>
            </w:r>
            <w:r w:rsidR="00D30D7F" w:rsidRPr="00510DDC">
              <w:rPr>
                <w:rFonts w:ascii="Arial" w:hAnsi="Arial"/>
                <w:b/>
                <w:i/>
                <w:sz w:val="20"/>
              </w:rPr>
              <w:t>e</w:t>
            </w:r>
          </w:p>
        </w:tc>
        <w:tc>
          <w:tcPr>
            <w:tcW w:w="2126" w:type="dxa"/>
          </w:tcPr>
          <w:p w14:paraId="76B5E140" w14:textId="500D4340" w:rsidR="001C6321" w:rsidRPr="00510DDC" w:rsidRDefault="00B4411D" w:rsidP="00A72B86">
            <w:pPr>
              <w:pStyle w:val="NoSpacing"/>
              <w:spacing w:before="40" w:after="40"/>
              <w:rPr>
                <w:rFonts w:ascii="Arial" w:hAnsi="Arial"/>
                <w:b/>
                <w:i/>
                <w:sz w:val="20"/>
              </w:rPr>
            </w:pPr>
            <w:r>
              <w:rPr>
                <w:rFonts w:ascii="Arial" w:hAnsi="Arial"/>
                <w:b/>
                <w:i/>
                <w:sz w:val="20"/>
              </w:rPr>
              <w:t>O</w:t>
            </w:r>
            <w:r w:rsidR="002446C2" w:rsidRPr="002446C2">
              <w:rPr>
                <w:rFonts w:ascii="Arial" w:hAnsi="Arial"/>
                <w:b/>
                <w:i/>
                <w:sz w:val="20"/>
              </w:rPr>
              <w:t xml:space="preserve">perating standard of </w:t>
            </w:r>
            <w:r w:rsidR="008713F5">
              <w:rPr>
                <w:rFonts w:ascii="Arial" w:hAnsi="Arial"/>
                <w:b/>
                <w:i/>
                <w:sz w:val="20"/>
              </w:rPr>
              <w:t>60%</w:t>
            </w:r>
          </w:p>
        </w:tc>
        <w:tc>
          <w:tcPr>
            <w:tcW w:w="2126" w:type="dxa"/>
            <w:shd w:val="clear" w:color="auto" w:fill="FFFFFF" w:themeFill="background1"/>
          </w:tcPr>
          <w:p w14:paraId="3A8F4E9C" w14:textId="58456492" w:rsidR="001C6321" w:rsidRPr="00510DDC" w:rsidRDefault="00ED6147" w:rsidP="00A72B86">
            <w:pPr>
              <w:spacing w:before="40" w:after="40"/>
            </w:pPr>
            <w:r w:rsidRPr="00917B47">
              <w:rPr>
                <w:rFonts w:ascii="Arial" w:eastAsia="MS Mincho" w:hAnsi="Arial" w:cs="Times New Roman"/>
                <w:b/>
                <w:i/>
                <w:sz w:val="20"/>
              </w:rPr>
              <w:t xml:space="preserve">See Guidance for Reporting Against Access and Waiting Time Standards and FAQs Document at: </w:t>
            </w:r>
            <w:hyperlink r:id="rId19" w:history="1">
              <w:r w:rsidRPr="00035477">
                <w:rPr>
                  <w:rStyle w:val="Hyperlink"/>
                  <w:rFonts w:ascii="Arial" w:eastAsia="MS Mincho" w:hAnsi="Arial" w:cs="Times New Roman"/>
                  <w:b/>
                  <w:i/>
                  <w:sz w:val="20"/>
                </w:rPr>
                <w:t>https://www.england.nhs.uk/mental-health/resources/access-waiting-time/</w:t>
              </w:r>
            </w:hyperlink>
          </w:p>
        </w:tc>
        <w:tc>
          <w:tcPr>
            <w:tcW w:w="3119" w:type="dxa"/>
          </w:tcPr>
          <w:p w14:paraId="26C781FA"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14:paraId="4ED21C5A"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Quarterly</w:t>
            </w:r>
          </w:p>
        </w:tc>
        <w:tc>
          <w:tcPr>
            <w:tcW w:w="1276" w:type="dxa"/>
          </w:tcPr>
          <w:p w14:paraId="6D967BF0" w14:textId="77777777" w:rsidR="001C6321" w:rsidRPr="00510DDC" w:rsidRDefault="001C6321" w:rsidP="00A72B86">
            <w:pPr>
              <w:spacing w:before="40" w:after="40"/>
              <w:rPr>
                <w:rFonts w:ascii="Arial" w:hAnsi="Arial"/>
                <w:b/>
                <w:i/>
                <w:sz w:val="20"/>
              </w:rPr>
            </w:pPr>
            <w:r w:rsidRPr="00510DDC">
              <w:rPr>
                <w:rFonts w:ascii="Arial" w:hAnsi="Arial"/>
                <w:b/>
                <w:i/>
                <w:sz w:val="20"/>
              </w:rPr>
              <w:t>MH</w:t>
            </w:r>
          </w:p>
        </w:tc>
      </w:tr>
      <w:tr w:rsidR="001879F1" w:rsidRPr="00510DDC" w14:paraId="5AF250F3" w14:textId="77777777" w:rsidTr="001879F1">
        <w:tc>
          <w:tcPr>
            <w:tcW w:w="993" w:type="dxa"/>
          </w:tcPr>
          <w:p w14:paraId="2862C937" w14:textId="77777777" w:rsidR="001C6321" w:rsidRPr="00510DDC" w:rsidRDefault="002E2744" w:rsidP="00A72B86">
            <w:pPr>
              <w:autoSpaceDE w:val="0"/>
              <w:autoSpaceDN w:val="0"/>
              <w:adjustRightInd w:val="0"/>
              <w:spacing w:before="40" w:after="40"/>
              <w:rPr>
                <w:rFonts w:ascii="Arial" w:hAnsi="Arial"/>
                <w:b/>
                <w:i/>
                <w:color w:val="000000"/>
                <w:sz w:val="20"/>
              </w:rPr>
            </w:pPr>
            <w:r w:rsidRPr="00510DDC">
              <w:rPr>
                <w:rFonts w:ascii="Arial" w:hAnsi="Arial"/>
                <w:b/>
                <w:i/>
                <w:color w:val="000000"/>
                <w:sz w:val="20"/>
              </w:rPr>
              <w:t>E.H.1</w:t>
            </w:r>
          </w:p>
        </w:tc>
        <w:tc>
          <w:tcPr>
            <w:tcW w:w="2693" w:type="dxa"/>
          </w:tcPr>
          <w:p w14:paraId="70CDFE2C" w14:textId="793028BA" w:rsidR="001C6321" w:rsidRPr="00510DDC" w:rsidRDefault="001C6321" w:rsidP="00A72B86">
            <w:pPr>
              <w:pStyle w:val="NoSpacing"/>
              <w:spacing w:before="40" w:after="40"/>
              <w:rPr>
                <w:rFonts w:ascii="Arial" w:hAnsi="Arial"/>
                <w:b/>
                <w:i/>
                <w:color w:val="000000"/>
                <w:sz w:val="20"/>
              </w:rPr>
            </w:pPr>
            <w:r w:rsidRPr="00510DDC">
              <w:rPr>
                <w:rFonts w:ascii="Arial" w:hAnsi="Arial"/>
                <w:b/>
                <w:i/>
                <w:sz w:val="20"/>
              </w:rPr>
              <w:t xml:space="preserve">Improving Access to Psychological Therapies (IAPT) programmes: the percentage of Service Users referred to an IAPT programme who </w:t>
            </w:r>
            <w:r w:rsidR="00D30D7F" w:rsidRPr="00510DDC">
              <w:rPr>
                <w:rFonts w:ascii="Arial" w:hAnsi="Arial"/>
                <w:b/>
                <w:i/>
                <w:sz w:val="20"/>
              </w:rPr>
              <w:t>wait six weeks or less from referral to entering a course of IAPT treatment</w:t>
            </w:r>
          </w:p>
        </w:tc>
        <w:tc>
          <w:tcPr>
            <w:tcW w:w="2126" w:type="dxa"/>
          </w:tcPr>
          <w:p w14:paraId="299CCADB"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Operating standard of 75%</w:t>
            </w:r>
          </w:p>
        </w:tc>
        <w:tc>
          <w:tcPr>
            <w:tcW w:w="2126" w:type="dxa"/>
            <w:shd w:val="clear" w:color="auto" w:fill="FFFFFF" w:themeFill="background1"/>
          </w:tcPr>
          <w:p w14:paraId="2DA69AF6" w14:textId="796C116D" w:rsidR="009B31CA" w:rsidRDefault="009B31CA" w:rsidP="009B31CA">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F1, </w:t>
            </w:r>
            <w:r w:rsidRPr="00564EE7">
              <w:rPr>
                <w:rFonts w:ascii="Arial" w:hAnsi="Arial" w:cs="Arial"/>
                <w:b/>
                <w:i/>
                <w:sz w:val="20"/>
              </w:rPr>
              <w:t>NHS Operational Planning and Contracting Guidance 2020/21 at</w:t>
            </w:r>
            <w:r>
              <w:rPr>
                <w:rFonts w:ascii="Arial" w:hAnsi="Arial" w:cs="Arial"/>
                <w:b/>
                <w:i/>
                <w:sz w:val="20"/>
              </w:rPr>
              <w:t>:</w:t>
            </w:r>
          </w:p>
          <w:p w14:paraId="7F1F0A8C" w14:textId="6B93AD1A" w:rsidR="001C6321" w:rsidRPr="00510DDC" w:rsidRDefault="00B42F5F" w:rsidP="009B31CA">
            <w:pPr>
              <w:spacing w:before="40" w:after="40"/>
              <w:rPr>
                <w:b/>
                <w:i/>
              </w:rPr>
            </w:pPr>
            <w:hyperlink r:id="rId20" w:history="1">
              <w:r w:rsidR="009B31CA" w:rsidRPr="00632C58">
                <w:rPr>
                  <w:rStyle w:val="Hyperlink"/>
                  <w:rFonts w:ascii="Arial" w:eastAsia="MS Mincho" w:hAnsi="Arial" w:cs="Arial"/>
                  <w:b/>
                  <w:i/>
                  <w:sz w:val="20"/>
                </w:rPr>
                <w:t>https://www.england.nhs.uk/publication/nhs-operational-planning-and-contracting-guidance-2020-21-</w:t>
              </w:r>
              <w:r w:rsidR="009B31CA" w:rsidRPr="00632C58">
                <w:rPr>
                  <w:rStyle w:val="Hyperlink"/>
                  <w:rFonts w:ascii="Arial" w:eastAsia="MS Mincho" w:hAnsi="Arial" w:cs="Arial"/>
                  <w:b/>
                  <w:i/>
                  <w:sz w:val="20"/>
                </w:rPr>
                <w:lastRenderedPageBreak/>
                <w:t>annex-f-activity-and-performance/</w:t>
              </w:r>
            </w:hyperlink>
          </w:p>
        </w:tc>
        <w:tc>
          <w:tcPr>
            <w:tcW w:w="3119" w:type="dxa"/>
          </w:tcPr>
          <w:p w14:paraId="64E498A4"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lastRenderedPageBreak/>
              <w:t>Issue of Contract Performance Notice and subsequent process in accordance with GC9</w:t>
            </w:r>
          </w:p>
        </w:tc>
        <w:tc>
          <w:tcPr>
            <w:tcW w:w="1559" w:type="dxa"/>
          </w:tcPr>
          <w:p w14:paraId="30C0A81E"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Quarterly</w:t>
            </w:r>
          </w:p>
        </w:tc>
        <w:tc>
          <w:tcPr>
            <w:tcW w:w="1276" w:type="dxa"/>
          </w:tcPr>
          <w:p w14:paraId="69FE46E3" w14:textId="77777777" w:rsidR="001C6321" w:rsidRPr="00510DDC" w:rsidRDefault="001C6321" w:rsidP="00A72B86">
            <w:pPr>
              <w:spacing w:before="40" w:after="40"/>
              <w:rPr>
                <w:rFonts w:ascii="Arial" w:hAnsi="Arial"/>
                <w:b/>
                <w:i/>
                <w:sz w:val="20"/>
              </w:rPr>
            </w:pPr>
            <w:r w:rsidRPr="00510DDC">
              <w:rPr>
                <w:rFonts w:ascii="Arial" w:hAnsi="Arial"/>
                <w:b/>
                <w:i/>
                <w:sz w:val="20"/>
              </w:rPr>
              <w:t>MH</w:t>
            </w:r>
          </w:p>
        </w:tc>
      </w:tr>
      <w:tr w:rsidR="001879F1" w:rsidRPr="00510DDC" w14:paraId="02D16C3E" w14:textId="77777777" w:rsidTr="001879F1">
        <w:tc>
          <w:tcPr>
            <w:tcW w:w="993" w:type="dxa"/>
          </w:tcPr>
          <w:p w14:paraId="1D1855FE" w14:textId="77777777" w:rsidR="001C6321" w:rsidRPr="00510DDC" w:rsidRDefault="002E2744" w:rsidP="00A72B86">
            <w:pPr>
              <w:autoSpaceDE w:val="0"/>
              <w:autoSpaceDN w:val="0"/>
              <w:adjustRightInd w:val="0"/>
              <w:spacing w:before="40" w:after="40"/>
              <w:rPr>
                <w:rFonts w:ascii="Arial" w:hAnsi="Arial"/>
                <w:b/>
                <w:i/>
                <w:color w:val="000000"/>
                <w:sz w:val="20"/>
              </w:rPr>
            </w:pPr>
            <w:r w:rsidRPr="00510DDC">
              <w:rPr>
                <w:rFonts w:ascii="Arial" w:hAnsi="Arial"/>
                <w:b/>
                <w:i/>
                <w:color w:val="000000"/>
                <w:sz w:val="20"/>
              </w:rPr>
              <w:t>E.H.2</w:t>
            </w:r>
          </w:p>
        </w:tc>
        <w:tc>
          <w:tcPr>
            <w:tcW w:w="2693" w:type="dxa"/>
          </w:tcPr>
          <w:p w14:paraId="49A7B156" w14:textId="13500CE4" w:rsidR="001C6321" w:rsidRPr="00510DDC" w:rsidRDefault="001C6321" w:rsidP="00A72B86">
            <w:pPr>
              <w:pStyle w:val="NoSpacing"/>
              <w:spacing w:before="40" w:after="40"/>
              <w:rPr>
                <w:rFonts w:ascii="Arial" w:hAnsi="Arial"/>
                <w:b/>
                <w:i/>
                <w:color w:val="000000"/>
                <w:sz w:val="20"/>
              </w:rPr>
            </w:pPr>
            <w:r w:rsidRPr="00510DDC">
              <w:rPr>
                <w:rFonts w:ascii="Arial" w:hAnsi="Arial"/>
                <w:b/>
                <w:i/>
                <w:sz w:val="20"/>
              </w:rPr>
              <w:t xml:space="preserve">Improving Access to Psychological Therapies (IAPT) programmes: the percentage of Service Users referred to an IAPT programme who </w:t>
            </w:r>
            <w:r w:rsidR="00D30D7F" w:rsidRPr="00510DDC">
              <w:rPr>
                <w:rFonts w:ascii="Arial" w:hAnsi="Arial"/>
                <w:b/>
                <w:i/>
                <w:sz w:val="20"/>
              </w:rPr>
              <w:t>wait 18 weeks or less from referral to entering a course of IAPT treatment</w:t>
            </w:r>
          </w:p>
        </w:tc>
        <w:tc>
          <w:tcPr>
            <w:tcW w:w="2126" w:type="dxa"/>
          </w:tcPr>
          <w:p w14:paraId="414B15B2"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Operating standard of 95%</w:t>
            </w:r>
          </w:p>
        </w:tc>
        <w:tc>
          <w:tcPr>
            <w:tcW w:w="2126" w:type="dxa"/>
            <w:shd w:val="clear" w:color="auto" w:fill="FFFFFF" w:themeFill="background1"/>
          </w:tcPr>
          <w:p w14:paraId="3BBB0672" w14:textId="1B6AB492" w:rsidR="009B31CA" w:rsidRDefault="009B31CA" w:rsidP="009B31CA">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F1, </w:t>
            </w:r>
            <w:r w:rsidRPr="00564EE7">
              <w:rPr>
                <w:rFonts w:ascii="Arial" w:hAnsi="Arial" w:cs="Arial"/>
                <w:b/>
                <w:i/>
                <w:sz w:val="20"/>
              </w:rPr>
              <w:t>NHS Operational Planning and Contracting Guidance 2020/21 at</w:t>
            </w:r>
            <w:r>
              <w:rPr>
                <w:rFonts w:ascii="Arial" w:hAnsi="Arial" w:cs="Arial"/>
                <w:b/>
                <w:i/>
                <w:sz w:val="20"/>
              </w:rPr>
              <w:t>:</w:t>
            </w:r>
          </w:p>
          <w:p w14:paraId="788C2541" w14:textId="10F30D72" w:rsidR="001C6321" w:rsidRPr="00510DDC" w:rsidRDefault="00B42F5F" w:rsidP="009B31CA">
            <w:pPr>
              <w:spacing w:before="40" w:after="40"/>
              <w:rPr>
                <w:rFonts w:ascii="Arial" w:hAnsi="Arial"/>
                <w:b/>
                <w:i/>
                <w:sz w:val="20"/>
              </w:rPr>
            </w:pPr>
            <w:hyperlink r:id="rId21" w:history="1">
              <w:r w:rsidR="009B31CA" w:rsidRPr="00632C58">
                <w:rPr>
                  <w:rStyle w:val="Hyperlink"/>
                  <w:rFonts w:ascii="Arial" w:eastAsia="MS Mincho" w:hAnsi="Arial" w:cs="Arial"/>
                  <w:b/>
                  <w:i/>
                  <w:sz w:val="20"/>
                </w:rPr>
                <w:t>https://www.england.nhs.uk/publication/nhs-operational-planning-and-contracting-guidance-2020-21-annex-f-activity-and-performance/</w:t>
              </w:r>
            </w:hyperlink>
          </w:p>
        </w:tc>
        <w:tc>
          <w:tcPr>
            <w:tcW w:w="3119" w:type="dxa"/>
          </w:tcPr>
          <w:p w14:paraId="337E156A"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14:paraId="07086571" w14:textId="77777777" w:rsidR="001C6321" w:rsidRPr="00510DDC" w:rsidRDefault="001C6321" w:rsidP="00A72B86">
            <w:pPr>
              <w:pStyle w:val="NoSpacing"/>
              <w:spacing w:before="40" w:after="40"/>
              <w:rPr>
                <w:rFonts w:ascii="Arial" w:hAnsi="Arial"/>
                <w:b/>
                <w:i/>
                <w:sz w:val="20"/>
              </w:rPr>
            </w:pPr>
            <w:r w:rsidRPr="00510DDC">
              <w:rPr>
                <w:rFonts w:ascii="Arial" w:hAnsi="Arial"/>
                <w:b/>
                <w:i/>
                <w:sz w:val="20"/>
              </w:rPr>
              <w:t>Quarterly</w:t>
            </w:r>
          </w:p>
        </w:tc>
        <w:tc>
          <w:tcPr>
            <w:tcW w:w="1276" w:type="dxa"/>
          </w:tcPr>
          <w:p w14:paraId="706C38F1" w14:textId="3641CB35" w:rsidR="001C6321" w:rsidRPr="00510DDC" w:rsidRDefault="001C6321" w:rsidP="00A72B86">
            <w:pPr>
              <w:spacing w:before="40" w:after="40"/>
              <w:rPr>
                <w:rFonts w:ascii="Arial" w:hAnsi="Arial"/>
                <w:b/>
                <w:i/>
                <w:sz w:val="20"/>
              </w:rPr>
            </w:pPr>
            <w:r w:rsidRPr="00510DDC">
              <w:rPr>
                <w:rFonts w:ascii="Arial" w:hAnsi="Arial"/>
                <w:b/>
                <w:i/>
                <w:sz w:val="20"/>
              </w:rPr>
              <w:t>MH</w:t>
            </w:r>
          </w:p>
        </w:tc>
      </w:tr>
    </w:tbl>
    <w:p w14:paraId="2F03EE79" w14:textId="77777777" w:rsidR="00183B8C" w:rsidRDefault="00183B8C" w:rsidP="009C5CF5">
      <w:pPr>
        <w:spacing w:after="0"/>
        <w:rPr>
          <w:rFonts w:ascii="Arial" w:hAnsi="Arial" w:cs="Arial"/>
          <w:sz w:val="20"/>
        </w:rPr>
      </w:pPr>
    </w:p>
    <w:p w14:paraId="24B55D56" w14:textId="133A2289" w:rsidR="00183B8C" w:rsidRDefault="00183B8C" w:rsidP="009C5CF5">
      <w:pPr>
        <w:spacing w:after="0"/>
        <w:rPr>
          <w:rFonts w:ascii="Arial" w:hAnsi="Arial" w:cs="Arial"/>
          <w:sz w:val="20"/>
        </w:rPr>
      </w:pPr>
      <w:r w:rsidRPr="00183B8C">
        <w:rPr>
          <w:rFonts w:ascii="Arial" w:hAnsi="Arial" w:cs="Arial"/>
          <w:sz w:val="20"/>
        </w:rPr>
        <w:t>The Provider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 in accordance with Schedule 6A.</w:t>
      </w:r>
    </w:p>
    <w:p w14:paraId="044CF05F" w14:textId="77777777" w:rsidR="00183B8C" w:rsidRDefault="00183B8C" w:rsidP="009C5CF5">
      <w:pPr>
        <w:spacing w:after="0"/>
        <w:rPr>
          <w:rFonts w:ascii="Arial" w:hAnsi="Arial" w:cs="Arial"/>
          <w:sz w:val="20"/>
        </w:rPr>
      </w:pPr>
    </w:p>
    <w:p w14:paraId="26574C2E" w14:textId="2B78B7C3" w:rsidR="009605FF" w:rsidRPr="00510DDC" w:rsidRDefault="001C6321">
      <w:pPr>
        <w:rPr>
          <w:rFonts w:ascii="Arial" w:eastAsia="Times New Roman" w:hAnsi="Arial" w:cs="Arial"/>
          <w:b/>
          <w:sz w:val="28"/>
          <w:szCs w:val="28"/>
          <w:lang w:val="en-GB" w:eastAsia="en-GB"/>
        </w:rPr>
      </w:pPr>
      <w:r w:rsidRPr="00510DDC">
        <w:rPr>
          <w:rFonts w:ascii="Arial" w:hAnsi="Arial" w:cs="Arial"/>
          <w:sz w:val="20"/>
        </w:rPr>
        <w:t>In respect of the Operational Standard</w:t>
      </w:r>
      <w:r w:rsidR="003B0EAD">
        <w:rPr>
          <w:rFonts w:ascii="Arial" w:hAnsi="Arial" w:cs="Arial"/>
          <w:sz w:val="20"/>
        </w:rPr>
        <w:t>s and National Quality Requirements</w:t>
      </w:r>
      <w:r w:rsidRPr="00510DDC">
        <w:rPr>
          <w:rFonts w:ascii="Arial" w:hAnsi="Arial" w:cs="Arial"/>
          <w:sz w:val="20"/>
        </w:rPr>
        <w:t xml:space="preserve"> shown in </w:t>
      </w:r>
      <w:r w:rsidRPr="00510DDC">
        <w:rPr>
          <w:rFonts w:ascii="Arial" w:hAnsi="Arial" w:cs="Arial"/>
          <w:b/>
          <w:i/>
          <w:sz w:val="20"/>
        </w:rPr>
        <w:t>bold italics</w:t>
      </w:r>
      <w:r w:rsidRPr="00510DDC">
        <w:rPr>
          <w:rFonts w:ascii="Arial" w:hAnsi="Arial" w:cs="Arial"/>
          <w:sz w:val="20"/>
        </w:rPr>
        <w:t xml:space="preserve"> the provisions of SC36.</w:t>
      </w:r>
      <w:r w:rsidR="00F07A4D" w:rsidRPr="00510DDC">
        <w:rPr>
          <w:rFonts w:ascii="Arial" w:hAnsi="Arial" w:cs="Arial"/>
          <w:sz w:val="20"/>
        </w:rPr>
        <w:t>2</w:t>
      </w:r>
      <w:r w:rsidR="00A72B86">
        <w:rPr>
          <w:rFonts w:ascii="Arial" w:hAnsi="Arial" w:cs="Arial"/>
          <w:sz w:val="20"/>
        </w:rPr>
        <w:t>8</w:t>
      </w:r>
      <w:r w:rsidRPr="00510DDC">
        <w:rPr>
          <w:rFonts w:ascii="Arial" w:hAnsi="Arial" w:cs="Arial"/>
          <w:sz w:val="20"/>
        </w:rPr>
        <w:t xml:space="preserve"> apply.</w:t>
      </w:r>
      <w:r w:rsidR="009605FF" w:rsidRPr="00510DDC">
        <w:rPr>
          <w:rFonts w:ascii="Arial" w:hAnsi="Arial" w:cs="Arial"/>
          <w:b/>
          <w:sz w:val="28"/>
          <w:szCs w:val="28"/>
        </w:rPr>
        <w:br w:type="page"/>
      </w:r>
    </w:p>
    <w:p w14:paraId="7E1236F5" w14:textId="77777777" w:rsidR="009605FF" w:rsidRPr="00510DDC" w:rsidRDefault="009605FF" w:rsidP="009605FF">
      <w:pPr>
        <w:pStyle w:val="ListParagraph"/>
        <w:ind w:left="0"/>
        <w:jc w:val="center"/>
        <w:rPr>
          <w:rFonts w:ascii="Arial" w:hAnsi="Arial" w:cs="Arial"/>
          <w:b/>
          <w:sz w:val="28"/>
          <w:szCs w:val="28"/>
        </w:rPr>
      </w:pPr>
      <w:r w:rsidRPr="00510DDC">
        <w:rPr>
          <w:rFonts w:ascii="Arial" w:hAnsi="Arial" w:cs="Arial"/>
          <w:b/>
          <w:sz w:val="28"/>
          <w:szCs w:val="28"/>
        </w:rPr>
        <w:lastRenderedPageBreak/>
        <w:t>SCHEDULE 4 – QUALITY REQUIREMENTS</w:t>
      </w:r>
    </w:p>
    <w:p w14:paraId="1BD34DD4" w14:textId="77777777" w:rsidR="009605FF" w:rsidRPr="00510DDC" w:rsidRDefault="009605FF" w:rsidP="009605FF">
      <w:pPr>
        <w:spacing w:after="0"/>
        <w:rPr>
          <w:rFonts w:ascii="Arial" w:hAnsi="Arial" w:cs="Arial"/>
          <w:sz w:val="20"/>
        </w:rPr>
      </w:pPr>
    </w:p>
    <w:p w14:paraId="145D80C8" w14:textId="77777777" w:rsidR="009605FF" w:rsidRPr="00510DDC" w:rsidRDefault="009605FF" w:rsidP="00E436BA">
      <w:pPr>
        <w:pStyle w:val="ListParagraph"/>
        <w:numPr>
          <w:ilvl w:val="0"/>
          <w:numId w:val="14"/>
        </w:numPr>
        <w:spacing w:line="276" w:lineRule="auto"/>
        <w:contextualSpacing/>
        <w:jc w:val="center"/>
        <w:outlineLvl w:val="1"/>
        <w:rPr>
          <w:rFonts w:ascii="Arial" w:hAnsi="Arial" w:cs="Arial"/>
          <w:b/>
        </w:rPr>
      </w:pPr>
      <w:r w:rsidRPr="00510DDC">
        <w:rPr>
          <w:rFonts w:ascii="Arial" w:hAnsi="Arial" w:cs="Arial"/>
          <w:b/>
        </w:rPr>
        <w:t>Local Quality Requirements</w:t>
      </w:r>
    </w:p>
    <w:p w14:paraId="62222610" w14:textId="77777777" w:rsidR="00C254E4" w:rsidRPr="00510DDC" w:rsidRDefault="00C254E4" w:rsidP="00AC1A8C">
      <w:pPr>
        <w:spacing w:after="0"/>
        <w:ind w:left="720" w:hanging="720"/>
        <w:jc w:val="both"/>
        <w:rPr>
          <w:rFonts w:ascii="Arial" w:hAnsi="Arial" w:cs="Arial"/>
          <w:b/>
          <w:sz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1984"/>
        <w:gridCol w:w="2126"/>
        <w:gridCol w:w="1559"/>
      </w:tblGrid>
      <w:tr w:rsidR="009605FF" w:rsidRPr="00510DDC" w14:paraId="3B32802F" w14:textId="77777777" w:rsidTr="00E743F7">
        <w:trPr>
          <w:tblHeader/>
        </w:trPr>
        <w:tc>
          <w:tcPr>
            <w:tcW w:w="3828" w:type="dxa"/>
            <w:shd w:val="clear" w:color="auto" w:fill="auto"/>
          </w:tcPr>
          <w:p w14:paraId="531B107F" w14:textId="77777777" w:rsidR="009605FF" w:rsidRPr="00510DDC" w:rsidRDefault="009605FF" w:rsidP="009605FF">
            <w:pPr>
              <w:spacing w:after="0"/>
              <w:rPr>
                <w:rFonts w:ascii="Arial" w:hAnsi="Arial" w:cs="Arial"/>
                <w:b/>
                <w:bCs/>
                <w:sz w:val="20"/>
              </w:rPr>
            </w:pPr>
            <w:r w:rsidRPr="00510DDC">
              <w:rPr>
                <w:rFonts w:ascii="Arial" w:hAnsi="Arial" w:cs="Arial"/>
                <w:b/>
                <w:bCs/>
                <w:sz w:val="20"/>
              </w:rPr>
              <w:t>Quality Requirement</w:t>
            </w:r>
          </w:p>
          <w:p w14:paraId="5054CC6D" w14:textId="77777777" w:rsidR="009605FF" w:rsidRPr="00510DDC" w:rsidRDefault="009605FF" w:rsidP="009605FF">
            <w:pPr>
              <w:spacing w:after="0"/>
              <w:rPr>
                <w:rFonts w:ascii="Arial" w:hAnsi="Arial" w:cs="Arial"/>
                <w:b/>
                <w:bCs/>
                <w:sz w:val="20"/>
              </w:rPr>
            </w:pPr>
          </w:p>
        </w:tc>
        <w:tc>
          <w:tcPr>
            <w:tcW w:w="1559" w:type="dxa"/>
            <w:shd w:val="clear" w:color="auto" w:fill="auto"/>
          </w:tcPr>
          <w:p w14:paraId="603347D7" w14:textId="77777777" w:rsidR="009605FF" w:rsidRPr="00510DDC" w:rsidRDefault="009605FF" w:rsidP="009605FF">
            <w:pPr>
              <w:spacing w:after="0"/>
              <w:rPr>
                <w:rFonts w:ascii="Arial" w:hAnsi="Arial" w:cs="Arial"/>
                <w:b/>
                <w:sz w:val="20"/>
              </w:rPr>
            </w:pPr>
            <w:r w:rsidRPr="00510DDC">
              <w:rPr>
                <w:rFonts w:ascii="Arial" w:hAnsi="Arial" w:cs="Arial"/>
                <w:b/>
                <w:sz w:val="20"/>
              </w:rPr>
              <w:t>Threshold</w:t>
            </w:r>
          </w:p>
        </w:tc>
        <w:tc>
          <w:tcPr>
            <w:tcW w:w="2836" w:type="dxa"/>
            <w:shd w:val="clear" w:color="auto" w:fill="auto"/>
          </w:tcPr>
          <w:p w14:paraId="2A57DF92" w14:textId="77777777" w:rsidR="009605FF" w:rsidRPr="00510DDC" w:rsidRDefault="009605FF" w:rsidP="009605FF">
            <w:pPr>
              <w:spacing w:after="0"/>
              <w:rPr>
                <w:rFonts w:ascii="Arial" w:hAnsi="Arial" w:cs="Arial"/>
                <w:b/>
                <w:sz w:val="20"/>
              </w:rPr>
            </w:pPr>
            <w:r w:rsidRPr="00510DDC">
              <w:rPr>
                <w:rFonts w:ascii="Arial" w:hAnsi="Arial" w:cs="Arial"/>
                <w:b/>
                <w:sz w:val="20"/>
              </w:rPr>
              <w:t>Method of Measurement</w:t>
            </w:r>
          </w:p>
        </w:tc>
        <w:tc>
          <w:tcPr>
            <w:tcW w:w="1984" w:type="dxa"/>
            <w:shd w:val="clear" w:color="auto" w:fill="auto"/>
          </w:tcPr>
          <w:p w14:paraId="08289D10" w14:textId="77777777" w:rsidR="009605FF" w:rsidRPr="00510DDC" w:rsidRDefault="009605FF" w:rsidP="009605FF">
            <w:pPr>
              <w:spacing w:after="0"/>
              <w:rPr>
                <w:rFonts w:ascii="Arial" w:hAnsi="Arial" w:cs="Arial"/>
                <w:b/>
                <w:sz w:val="20"/>
              </w:rPr>
            </w:pPr>
            <w:r w:rsidRPr="00510DDC">
              <w:rPr>
                <w:rFonts w:ascii="Arial" w:hAnsi="Arial" w:cs="Arial"/>
                <w:b/>
                <w:sz w:val="20"/>
              </w:rPr>
              <w:t>Consequence of breach</w:t>
            </w:r>
          </w:p>
        </w:tc>
        <w:tc>
          <w:tcPr>
            <w:tcW w:w="2126" w:type="dxa"/>
          </w:tcPr>
          <w:p w14:paraId="191E2B0F" w14:textId="77777777" w:rsidR="009605FF" w:rsidRPr="00510DDC" w:rsidRDefault="009605FF" w:rsidP="009605FF">
            <w:pPr>
              <w:spacing w:after="0"/>
              <w:rPr>
                <w:rFonts w:ascii="Arial" w:hAnsi="Arial" w:cs="Arial"/>
                <w:b/>
                <w:sz w:val="20"/>
              </w:rPr>
            </w:pPr>
            <w:r w:rsidRPr="00510DDC">
              <w:rPr>
                <w:rFonts w:ascii="Arial" w:hAnsi="Arial" w:cs="Arial"/>
                <w:b/>
                <w:sz w:val="20"/>
              </w:rPr>
              <w:t>Timing of application of consequence</w:t>
            </w:r>
          </w:p>
        </w:tc>
        <w:tc>
          <w:tcPr>
            <w:tcW w:w="1559" w:type="dxa"/>
            <w:tcBorders>
              <w:bottom w:val="single" w:sz="4" w:space="0" w:color="auto"/>
            </w:tcBorders>
          </w:tcPr>
          <w:p w14:paraId="3566936D" w14:textId="77777777" w:rsidR="009605FF" w:rsidRPr="00510DDC" w:rsidRDefault="009605FF" w:rsidP="009605FF">
            <w:pPr>
              <w:spacing w:after="0"/>
              <w:rPr>
                <w:rFonts w:ascii="Arial" w:hAnsi="Arial" w:cs="Arial"/>
                <w:b/>
                <w:sz w:val="20"/>
              </w:rPr>
            </w:pPr>
            <w:r w:rsidRPr="00510DDC">
              <w:rPr>
                <w:rFonts w:ascii="Arial" w:hAnsi="Arial" w:cs="Arial"/>
                <w:b/>
                <w:sz w:val="20"/>
              </w:rPr>
              <w:t>Applicable Service Specification</w:t>
            </w:r>
          </w:p>
        </w:tc>
      </w:tr>
      <w:tr w:rsidR="009605FF" w:rsidRPr="00510DDC" w14:paraId="778BFE50" w14:textId="77777777" w:rsidTr="00E743F7">
        <w:tc>
          <w:tcPr>
            <w:tcW w:w="3828" w:type="dxa"/>
            <w:shd w:val="clear" w:color="auto" w:fill="auto"/>
          </w:tcPr>
          <w:p w14:paraId="1B6C5EC6" w14:textId="77777777" w:rsidR="009605FF" w:rsidRPr="00510DDC" w:rsidRDefault="009605FF" w:rsidP="009605FF">
            <w:pPr>
              <w:spacing w:after="0"/>
              <w:rPr>
                <w:rFonts w:ascii="Arial" w:hAnsi="Arial" w:cs="Arial"/>
                <w:b/>
                <w:sz w:val="20"/>
              </w:rPr>
            </w:pPr>
            <w:r w:rsidRPr="00510DDC">
              <w:rPr>
                <w:rFonts w:ascii="Arial" w:hAnsi="Arial" w:cs="Arial"/>
                <w:b/>
                <w:sz w:val="20"/>
              </w:rPr>
              <w:t>Insert text and/or attach spreadsheet or documents locally</w:t>
            </w:r>
          </w:p>
          <w:p w14:paraId="277C8149" w14:textId="77777777" w:rsidR="009605FF" w:rsidRPr="00510DDC" w:rsidRDefault="009605FF" w:rsidP="009605FF">
            <w:pPr>
              <w:spacing w:after="0"/>
              <w:rPr>
                <w:rFonts w:ascii="Arial" w:hAnsi="Arial" w:cs="Arial"/>
                <w:sz w:val="20"/>
              </w:rPr>
            </w:pPr>
          </w:p>
        </w:tc>
        <w:tc>
          <w:tcPr>
            <w:tcW w:w="1559" w:type="dxa"/>
            <w:shd w:val="clear" w:color="auto" w:fill="auto"/>
          </w:tcPr>
          <w:p w14:paraId="6E789F90" w14:textId="77777777" w:rsidR="009605FF" w:rsidRPr="00510DDC" w:rsidRDefault="009605FF" w:rsidP="009605FF">
            <w:pPr>
              <w:spacing w:after="0"/>
              <w:rPr>
                <w:rFonts w:ascii="Arial" w:hAnsi="Arial" w:cs="Arial"/>
                <w:sz w:val="20"/>
              </w:rPr>
            </w:pPr>
          </w:p>
        </w:tc>
        <w:tc>
          <w:tcPr>
            <w:tcW w:w="2836" w:type="dxa"/>
            <w:shd w:val="clear" w:color="auto" w:fill="auto"/>
          </w:tcPr>
          <w:p w14:paraId="248E538C" w14:textId="77777777" w:rsidR="009605FF" w:rsidRPr="00510DDC" w:rsidRDefault="009605FF" w:rsidP="009605FF">
            <w:pPr>
              <w:spacing w:after="0"/>
              <w:rPr>
                <w:rFonts w:ascii="Arial" w:hAnsi="Arial" w:cs="Arial"/>
                <w:sz w:val="20"/>
              </w:rPr>
            </w:pPr>
          </w:p>
        </w:tc>
        <w:tc>
          <w:tcPr>
            <w:tcW w:w="1984" w:type="dxa"/>
            <w:shd w:val="clear" w:color="auto" w:fill="auto"/>
          </w:tcPr>
          <w:p w14:paraId="0327DBA2" w14:textId="77777777" w:rsidR="009605FF" w:rsidRPr="00510DDC" w:rsidRDefault="009605FF" w:rsidP="009605FF">
            <w:pPr>
              <w:spacing w:after="0"/>
              <w:rPr>
                <w:rFonts w:ascii="Arial" w:hAnsi="Arial" w:cs="Arial"/>
                <w:sz w:val="20"/>
              </w:rPr>
            </w:pPr>
          </w:p>
        </w:tc>
        <w:tc>
          <w:tcPr>
            <w:tcW w:w="2126" w:type="dxa"/>
          </w:tcPr>
          <w:p w14:paraId="2B218B0D" w14:textId="77777777" w:rsidR="009605FF" w:rsidRPr="00510DDC" w:rsidRDefault="009605FF" w:rsidP="009605FF">
            <w:pPr>
              <w:spacing w:after="0"/>
              <w:rPr>
                <w:rFonts w:ascii="Arial" w:hAnsi="Arial" w:cs="Arial"/>
                <w:sz w:val="20"/>
              </w:rPr>
            </w:pPr>
          </w:p>
        </w:tc>
        <w:tc>
          <w:tcPr>
            <w:tcW w:w="1559" w:type="dxa"/>
            <w:tcBorders>
              <w:bottom w:val="single" w:sz="4" w:space="0" w:color="auto"/>
            </w:tcBorders>
          </w:tcPr>
          <w:p w14:paraId="40E04A37" w14:textId="77777777" w:rsidR="009605FF" w:rsidRPr="00510DDC" w:rsidRDefault="009605FF" w:rsidP="009605FF">
            <w:pPr>
              <w:spacing w:after="0"/>
              <w:rPr>
                <w:rFonts w:ascii="Arial" w:hAnsi="Arial" w:cs="Arial"/>
                <w:sz w:val="20"/>
              </w:rPr>
            </w:pPr>
          </w:p>
        </w:tc>
      </w:tr>
    </w:tbl>
    <w:p w14:paraId="50A83733" w14:textId="77777777" w:rsidR="009605FF" w:rsidRPr="00510DDC" w:rsidRDefault="009605FF" w:rsidP="00C52C23">
      <w:pPr>
        <w:pStyle w:val="ListParagraph"/>
        <w:spacing w:after="200" w:line="276" w:lineRule="auto"/>
        <w:ind w:left="0"/>
        <w:contextualSpacing/>
        <w:rPr>
          <w:rFonts w:ascii="Arial" w:hAnsi="Arial" w:cs="Arial"/>
          <w:b/>
          <w:sz w:val="20"/>
          <w:szCs w:val="20"/>
        </w:rPr>
        <w:sectPr w:rsidR="009605FF" w:rsidRPr="00510DDC" w:rsidSect="00F21DC7">
          <w:pgSz w:w="16838" w:h="11906" w:orient="landscape" w:code="9"/>
          <w:pgMar w:top="1800" w:right="1440" w:bottom="1800" w:left="1440" w:header="706" w:footer="706" w:gutter="0"/>
          <w:cols w:space="708"/>
          <w:docGrid w:linePitch="360"/>
        </w:sectPr>
      </w:pPr>
    </w:p>
    <w:p w14:paraId="605A8E58" w14:textId="77777777" w:rsidR="00301ADA" w:rsidRPr="00510DDC" w:rsidRDefault="00301ADA" w:rsidP="004C525B">
      <w:pPr>
        <w:pStyle w:val="ListParagraph"/>
        <w:ind w:left="0" w:right="-58"/>
        <w:jc w:val="center"/>
        <w:rPr>
          <w:rFonts w:ascii="Arial" w:hAnsi="Arial" w:cs="Arial"/>
          <w:b/>
          <w:sz w:val="28"/>
          <w:szCs w:val="28"/>
        </w:rPr>
      </w:pPr>
      <w:r w:rsidRPr="00510DDC">
        <w:rPr>
          <w:rFonts w:ascii="Arial" w:hAnsi="Arial" w:cs="Arial"/>
          <w:b/>
          <w:sz w:val="28"/>
          <w:szCs w:val="28"/>
        </w:rPr>
        <w:lastRenderedPageBreak/>
        <w:t>SCHEDULE 4 – QUALITY REQUIREMENTS</w:t>
      </w:r>
    </w:p>
    <w:p w14:paraId="0D13B89D" w14:textId="77777777" w:rsidR="004C525B" w:rsidRPr="00510DDC" w:rsidRDefault="004C525B" w:rsidP="004C525B">
      <w:pPr>
        <w:pStyle w:val="ListParagraph"/>
        <w:ind w:left="0" w:right="-58"/>
        <w:jc w:val="center"/>
        <w:rPr>
          <w:rFonts w:ascii="Arial" w:hAnsi="Arial" w:cs="Arial"/>
          <w:b/>
          <w:sz w:val="28"/>
          <w:szCs w:val="28"/>
        </w:rPr>
      </w:pPr>
    </w:p>
    <w:p w14:paraId="489E0F10" w14:textId="77777777" w:rsidR="00301ADA" w:rsidRPr="00510DDC" w:rsidRDefault="00301ADA" w:rsidP="00E436BA">
      <w:pPr>
        <w:pStyle w:val="ListParagraph"/>
        <w:numPr>
          <w:ilvl w:val="0"/>
          <w:numId w:val="14"/>
        </w:numPr>
        <w:spacing w:before="240"/>
        <w:contextualSpacing/>
        <w:outlineLvl w:val="1"/>
        <w:rPr>
          <w:rFonts w:ascii="Arial" w:hAnsi="Arial" w:cs="Arial"/>
          <w:b/>
        </w:rPr>
      </w:pPr>
      <w:bookmarkStart w:id="53" w:name="_Toc343591404"/>
      <w:r w:rsidRPr="00510DDC">
        <w:rPr>
          <w:rFonts w:ascii="Arial" w:hAnsi="Arial" w:cs="Arial"/>
          <w:b/>
        </w:rPr>
        <w:t>Commissioning for Quality and Innovation (CQUIN)</w:t>
      </w:r>
      <w:bookmarkEnd w:id="53"/>
    </w:p>
    <w:p w14:paraId="72B4C335" w14:textId="77777777" w:rsidR="00301ADA" w:rsidRPr="00510DDC" w:rsidRDefault="00301ADA" w:rsidP="009C5CF5">
      <w:pPr>
        <w:spacing w:after="0"/>
        <w:ind w:left="720" w:hanging="720"/>
        <w:jc w:val="both"/>
        <w:rPr>
          <w:rFonts w:ascii="Arial" w:hAnsi="Arial" w:cs="Arial"/>
          <w:b/>
          <w:sz w:val="20"/>
        </w:rPr>
      </w:pPr>
    </w:p>
    <w:p w14:paraId="1BB1C5C3" w14:textId="77777777" w:rsidR="00301ADA" w:rsidRDefault="00301ADA" w:rsidP="009C5CF5">
      <w:pPr>
        <w:spacing w:after="0"/>
        <w:ind w:left="720" w:hanging="720"/>
        <w:jc w:val="both"/>
        <w:rPr>
          <w:rFonts w:ascii="Arial" w:hAnsi="Arial" w:cs="Arial"/>
          <w:b/>
          <w:sz w:val="20"/>
        </w:rPr>
      </w:pPr>
    </w:p>
    <w:p w14:paraId="28525130" w14:textId="479E36E8" w:rsidR="00632874" w:rsidRDefault="00632874" w:rsidP="009C5CF5">
      <w:pPr>
        <w:spacing w:after="0"/>
        <w:ind w:left="720" w:hanging="720"/>
        <w:jc w:val="both"/>
        <w:rPr>
          <w:rFonts w:ascii="Arial" w:hAnsi="Arial" w:cs="Arial"/>
          <w:b/>
          <w:sz w:val="20"/>
        </w:rPr>
      </w:pPr>
      <w:r>
        <w:rPr>
          <w:rFonts w:ascii="Arial" w:hAnsi="Arial" w:cs="Arial"/>
          <w:b/>
          <w:sz w:val="20"/>
        </w:rPr>
        <w:t>EITHER:</w:t>
      </w:r>
    </w:p>
    <w:p w14:paraId="790172CE" w14:textId="77777777" w:rsidR="00632874" w:rsidRPr="00510DDC" w:rsidRDefault="00632874" w:rsidP="009C5CF5">
      <w:pPr>
        <w:spacing w:after="0"/>
        <w:ind w:left="720" w:hanging="720"/>
        <w:jc w:val="both"/>
        <w:rPr>
          <w:rFonts w:ascii="Arial" w:hAnsi="Arial" w:cs="Arial"/>
          <w:b/>
          <w:sz w:val="20"/>
        </w:rPr>
      </w:pPr>
    </w:p>
    <w:p w14:paraId="0DFC86E9" w14:textId="77777777" w:rsidR="00301ADA" w:rsidRPr="00510DDC" w:rsidRDefault="0002422B" w:rsidP="009C5CF5">
      <w:pPr>
        <w:spacing w:after="0"/>
        <w:ind w:left="-142" w:hanging="10"/>
        <w:jc w:val="both"/>
        <w:rPr>
          <w:rFonts w:ascii="Arial" w:hAnsi="Arial" w:cs="Arial"/>
          <w:b/>
          <w:sz w:val="20"/>
        </w:rPr>
      </w:pPr>
      <w:r>
        <w:rPr>
          <w:rFonts w:ascii="Arial" w:hAnsi="Arial" w:cs="Arial"/>
          <w:b/>
          <w:sz w:val="20"/>
        </w:rPr>
        <w:t xml:space="preserve">CQUIN Table 1: </w:t>
      </w:r>
      <w:r w:rsidR="00301ADA" w:rsidRPr="00510DDC">
        <w:rPr>
          <w:rFonts w:ascii="Arial" w:hAnsi="Arial" w:cs="Arial"/>
          <w:b/>
          <w:sz w:val="20"/>
        </w:rPr>
        <w:t xml:space="preserve">CQUIN </w:t>
      </w:r>
      <w:r w:rsidR="00BD3FBD" w:rsidRPr="00510DDC">
        <w:rPr>
          <w:rFonts w:ascii="Arial" w:hAnsi="Arial" w:cs="Arial"/>
          <w:b/>
          <w:sz w:val="20"/>
        </w:rPr>
        <w:t>I</w:t>
      </w:r>
      <w:r w:rsidR="005F41B2" w:rsidRPr="00510DDC">
        <w:rPr>
          <w:rFonts w:ascii="Arial" w:hAnsi="Arial" w:cs="Arial"/>
          <w:b/>
          <w:sz w:val="20"/>
        </w:rPr>
        <w:t>ndicators</w:t>
      </w:r>
    </w:p>
    <w:p w14:paraId="2BD04D8C" w14:textId="77777777" w:rsidR="00301ADA" w:rsidRPr="00510DDC" w:rsidRDefault="00301ADA" w:rsidP="009C5CF5">
      <w:pPr>
        <w:spacing w:after="0"/>
        <w:ind w:left="720" w:hanging="720"/>
        <w:jc w:val="both"/>
        <w:rPr>
          <w:rFonts w:ascii="Arial" w:hAnsi="Arial" w:cs="Arial"/>
          <w:b/>
          <w:sz w:val="20"/>
        </w:rPr>
      </w:pPr>
    </w:p>
    <w:tbl>
      <w:tblPr>
        <w:tblStyle w:val="TableGrid"/>
        <w:tblW w:w="8647" w:type="dxa"/>
        <w:tblInd w:w="-34" w:type="dxa"/>
        <w:tblLook w:val="04A0" w:firstRow="1" w:lastRow="0" w:firstColumn="1" w:lastColumn="0" w:noHBand="0" w:noVBand="1"/>
        <w:tblDescription w:val="Insert completed CQUIN template spreadsheet(s) or state Not Applicable"/>
      </w:tblPr>
      <w:tblGrid>
        <w:gridCol w:w="8647"/>
      </w:tblGrid>
      <w:tr w:rsidR="00301ADA" w:rsidRPr="00510DDC" w14:paraId="13A8EA36" w14:textId="77777777" w:rsidTr="00E743F7">
        <w:trPr>
          <w:trHeight w:val="1233"/>
          <w:tblHeader/>
        </w:trPr>
        <w:tc>
          <w:tcPr>
            <w:tcW w:w="8647" w:type="dxa"/>
          </w:tcPr>
          <w:p w14:paraId="713BB079" w14:textId="7CF09813" w:rsidR="00301ADA" w:rsidRPr="00510DDC" w:rsidRDefault="00301ADA" w:rsidP="009C5CF5">
            <w:pPr>
              <w:jc w:val="center"/>
              <w:rPr>
                <w:rFonts w:ascii="Arial" w:hAnsi="Arial" w:cs="Arial"/>
                <w:b/>
                <w:sz w:val="20"/>
              </w:rPr>
            </w:pPr>
            <w:r w:rsidRPr="00510DDC">
              <w:rPr>
                <w:rFonts w:ascii="Arial" w:hAnsi="Arial" w:cs="Arial"/>
                <w:b/>
                <w:sz w:val="20"/>
              </w:rPr>
              <w:t xml:space="preserve">Insert completed CQUIN template spreadsheet(s) </w:t>
            </w:r>
            <w:r w:rsidR="005F41B2" w:rsidRPr="00510DDC">
              <w:rPr>
                <w:rFonts w:ascii="Arial" w:hAnsi="Arial" w:cs="Arial"/>
                <w:b/>
                <w:sz w:val="20"/>
              </w:rPr>
              <w:t>in respect of one or more Contract Years</w:t>
            </w:r>
          </w:p>
          <w:p w14:paraId="19EE1024" w14:textId="77777777" w:rsidR="00301ADA" w:rsidRPr="00510DDC" w:rsidRDefault="00301ADA" w:rsidP="009C5CF5">
            <w:pPr>
              <w:jc w:val="both"/>
              <w:rPr>
                <w:rFonts w:ascii="Arial" w:hAnsi="Arial" w:cs="Arial"/>
                <w:b/>
                <w:sz w:val="20"/>
              </w:rPr>
            </w:pPr>
          </w:p>
          <w:p w14:paraId="5CEDE40F" w14:textId="77777777" w:rsidR="00301ADA" w:rsidRPr="00510DDC" w:rsidRDefault="00301ADA" w:rsidP="009C5CF5">
            <w:pPr>
              <w:jc w:val="both"/>
              <w:rPr>
                <w:rFonts w:ascii="Arial" w:hAnsi="Arial" w:cs="Arial"/>
                <w:b/>
                <w:sz w:val="20"/>
              </w:rPr>
            </w:pPr>
          </w:p>
          <w:p w14:paraId="2D52E905" w14:textId="77777777" w:rsidR="00301ADA" w:rsidRPr="00510DDC" w:rsidRDefault="00301ADA" w:rsidP="009C5CF5">
            <w:pPr>
              <w:jc w:val="both"/>
              <w:rPr>
                <w:rFonts w:ascii="Arial" w:hAnsi="Arial" w:cs="Arial"/>
                <w:b/>
                <w:sz w:val="20"/>
              </w:rPr>
            </w:pPr>
          </w:p>
          <w:p w14:paraId="60C228ED" w14:textId="77777777" w:rsidR="00301ADA" w:rsidRPr="00510DDC" w:rsidRDefault="00301ADA" w:rsidP="009C5CF5">
            <w:pPr>
              <w:jc w:val="both"/>
              <w:rPr>
                <w:rFonts w:ascii="Arial" w:hAnsi="Arial" w:cs="Arial"/>
                <w:b/>
                <w:sz w:val="20"/>
              </w:rPr>
            </w:pPr>
          </w:p>
        </w:tc>
      </w:tr>
    </w:tbl>
    <w:p w14:paraId="2CEB14D9" w14:textId="77777777" w:rsidR="00F342D4" w:rsidRDefault="00F342D4" w:rsidP="00632874">
      <w:pPr>
        <w:spacing w:after="0"/>
        <w:rPr>
          <w:rFonts w:ascii="Arial" w:hAnsi="Arial" w:cs="Arial"/>
          <w:sz w:val="20"/>
        </w:rPr>
      </w:pPr>
    </w:p>
    <w:p w14:paraId="1BAD35AE" w14:textId="77777777" w:rsidR="00632874" w:rsidRDefault="00632874" w:rsidP="00632874">
      <w:pPr>
        <w:spacing w:after="0"/>
        <w:rPr>
          <w:rFonts w:ascii="Arial" w:hAnsi="Arial" w:cs="Arial"/>
          <w:sz w:val="20"/>
        </w:rPr>
      </w:pPr>
    </w:p>
    <w:p w14:paraId="5EF10E0E" w14:textId="1D71AEC5" w:rsidR="00632874" w:rsidRPr="00632874" w:rsidRDefault="00632874" w:rsidP="00632874">
      <w:pPr>
        <w:spacing w:after="0"/>
        <w:rPr>
          <w:rFonts w:ascii="Arial" w:hAnsi="Arial" w:cs="Arial"/>
          <w:b/>
          <w:sz w:val="20"/>
        </w:rPr>
      </w:pPr>
      <w:r w:rsidRPr="00632874">
        <w:rPr>
          <w:rFonts w:ascii="Arial" w:hAnsi="Arial" w:cs="Arial"/>
          <w:b/>
          <w:sz w:val="20"/>
        </w:rPr>
        <w:t>OR:</w:t>
      </w:r>
    </w:p>
    <w:p w14:paraId="60B5119D" w14:textId="77777777" w:rsidR="00632874" w:rsidRDefault="00632874" w:rsidP="00632874">
      <w:pPr>
        <w:spacing w:after="0"/>
        <w:rPr>
          <w:rFonts w:ascii="Arial" w:hAnsi="Arial" w:cs="Arial"/>
          <w:sz w:val="20"/>
        </w:rPr>
      </w:pPr>
    </w:p>
    <w:p w14:paraId="6F73457C" w14:textId="4510C085" w:rsidR="007F7713" w:rsidRDefault="00F342D4" w:rsidP="00632874">
      <w:pPr>
        <w:pStyle w:val="ListParagraph"/>
        <w:ind w:left="709"/>
        <w:contextualSpacing/>
        <w:jc w:val="both"/>
      </w:pPr>
      <w:r>
        <w:rPr>
          <w:rFonts w:ascii="Arial" w:hAnsi="Arial" w:cs="Arial"/>
          <w:sz w:val="20"/>
        </w:rPr>
        <w:t>The Commissioners have applied the small-value contract exception set out in CQUIN Guida</w:t>
      </w:r>
      <w:r w:rsidR="00FB3BC4">
        <w:rPr>
          <w:rFonts w:ascii="Arial" w:hAnsi="Arial" w:cs="Arial"/>
          <w:sz w:val="20"/>
        </w:rPr>
        <w:t>nce and the provisions of SC38.8</w:t>
      </w:r>
      <w:r>
        <w:rPr>
          <w:rFonts w:ascii="Arial" w:hAnsi="Arial" w:cs="Arial"/>
          <w:sz w:val="20"/>
        </w:rPr>
        <w:t xml:space="preserve"> </w:t>
      </w:r>
      <w:r w:rsidR="00617B97">
        <w:rPr>
          <w:rFonts w:ascii="Arial" w:hAnsi="Arial" w:cs="Arial"/>
          <w:sz w:val="20"/>
        </w:rPr>
        <w:t xml:space="preserve">therefore </w:t>
      </w:r>
      <w:r>
        <w:rPr>
          <w:rFonts w:ascii="Arial" w:hAnsi="Arial" w:cs="Arial"/>
          <w:sz w:val="20"/>
        </w:rPr>
        <w:t>apply to this Contract.</w:t>
      </w:r>
    </w:p>
    <w:p w14:paraId="343D9ADC" w14:textId="77777777" w:rsidR="002745DD" w:rsidRPr="00510DDC" w:rsidRDefault="002745DD" w:rsidP="002745DD">
      <w:pPr>
        <w:rPr>
          <w:rFonts w:ascii="Arial" w:hAnsi="Arial" w:cs="Arial"/>
          <w:sz w:val="20"/>
        </w:rPr>
        <w:sectPr w:rsidR="002745DD" w:rsidRPr="00510DDC" w:rsidSect="00F21DC7">
          <w:headerReference w:type="even" r:id="rId22"/>
          <w:headerReference w:type="default" r:id="rId23"/>
          <w:headerReference w:type="first" r:id="rId24"/>
          <w:pgSz w:w="11906" w:h="16838" w:code="9"/>
          <w:pgMar w:top="1440" w:right="1800" w:bottom="1440" w:left="1800" w:header="706" w:footer="706" w:gutter="0"/>
          <w:cols w:space="708"/>
          <w:docGrid w:linePitch="360"/>
        </w:sectPr>
      </w:pPr>
    </w:p>
    <w:p w14:paraId="3A6ACAA8" w14:textId="77777777" w:rsidR="00530761" w:rsidRPr="00510DDC" w:rsidRDefault="00530761" w:rsidP="004C525B">
      <w:pPr>
        <w:pStyle w:val="Heading1"/>
        <w:jc w:val="center"/>
      </w:pPr>
      <w:r w:rsidRPr="00510DDC">
        <w:lastRenderedPageBreak/>
        <w:t>SCHEDULE 6 – CONTRACT MANAGEMENT, REPORTING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510DDC" w:rsidRDefault="000E1364" w:rsidP="00E436BA">
      <w:pPr>
        <w:pStyle w:val="ListParagraph"/>
        <w:numPr>
          <w:ilvl w:val="0"/>
          <w:numId w:val="25"/>
        </w:numPr>
        <w:spacing w:line="276" w:lineRule="auto"/>
        <w:contextualSpacing/>
        <w:outlineLvl w:val="1"/>
        <w:rPr>
          <w:rFonts w:ascii="Arial" w:hAnsi="Arial" w:cs="Arial"/>
          <w:b/>
          <w:sz w:val="20"/>
          <w:szCs w:val="20"/>
        </w:rPr>
      </w:pPr>
      <w:bookmarkStart w:id="54" w:name="_Toc428907617"/>
      <w:r w:rsidRPr="00510DDC">
        <w:rPr>
          <w:rFonts w:ascii="Arial" w:hAnsi="Arial" w:cs="Arial"/>
          <w:b/>
        </w:rPr>
        <w:t>Reporting Require</w:t>
      </w:r>
      <w:r w:rsidR="006A16C9" w:rsidRPr="00510DDC">
        <w:rPr>
          <w:rFonts w:ascii="Arial" w:hAnsi="Arial" w:cs="Arial"/>
          <w:b/>
        </w:rPr>
        <w:t>ments</w:t>
      </w:r>
      <w:bookmarkEnd w:id="54"/>
    </w:p>
    <w:p w14:paraId="10593911" w14:textId="77777777" w:rsidR="00114810" w:rsidRPr="00510DDC" w:rsidRDefault="00114810" w:rsidP="00AC1A8C">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510DDC" w14:paraId="44ABD052" w14:textId="77777777" w:rsidTr="00E743F7">
        <w:trPr>
          <w:tblHeader/>
        </w:trPr>
        <w:tc>
          <w:tcPr>
            <w:tcW w:w="6204" w:type="dxa"/>
            <w:shd w:val="clear" w:color="auto" w:fill="A6A6A6" w:themeFill="background1" w:themeFillShade="A6"/>
          </w:tcPr>
          <w:p w14:paraId="49EEFBD8" w14:textId="77777777" w:rsidR="00950CB5" w:rsidRPr="00510DDC" w:rsidRDefault="00950CB5" w:rsidP="000E1364">
            <w:pPr>
              <w:widowControl w:val="0"/>
              <w:rPr>
                <w:rFonts w:ascii="Arial" w:hAnsi="Arial" w:cs="Arial"/>
                <w:b/>
                <w:sz w:val="20"/>
              </w:rPr>
            </w:pPr>
          </w:p>
        </w:tc>
        <w:tc>
          <w:tcPr>
            <w:tcW w:w="3260" w:type="dxa"/>
            <w:shd w:val="clear" w:color="auto" w:fill="A6A6A6" w:themeFill="background1" w:themeFillShade="A6"/>
          </w:tcPr>
          <w:p w14:paraId="70406FEC" w14:textId="77777777" w:rsidR="00950CB5" w:rsidRPr="00510DDC" w:rsidRDefault="00950CB5" w:rsidP="000E1364">
            <w:pPr>
              <w:widowControl w:val="0"/>
              <w:rPr>
                <w:rFonts w:ascii="Arial" w:hAnsi="Arial" w:cs="Arial"/>
                <w:b/>
                <w:sz w:val="20"/>
              </w:rPr>
            </w:pPr>
          </w:p>
          <w:p w14:paraId="7312A47F" w14:textId="77777777"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14:paraId="2D3D8E67" w14:textId="77777777" w:rsidR="00950CB5" w:rsidRPr="00510DDC" w:rsidRDefault="00950CB5" w:rsidP="000E1364">
            <w:pPr>
              <w:widowControl w:val="0"/>
              <w:rPr>
                <w:rFonts w:ascii="Arial" w:hAnsi="Arial" w:cs="Arial"/>
                <w:b/>
                <w:sz w:val="20"/>
              </w:rPr>
            </w:pPr>
          </w:p>
        </w:tc>
        <w:tc>
          <w:tcPr>
            <w:tcW w:w="2126" w:type="dxa"/>
            <w:shd w:val="clear" w:color="auto" w:fill="A6A6A6" w:themeFill="background1" w:themeFillShade="A6"/>
          </w:tcPr>
          <w:p w14:paraId="2D8CDF69" w14:textId="77777777" w:rsidR="00950CB5" w:rsidRPr="00510DDC" w:rsidRDefault="00950CB5" w:rsidP="000E1364">
            <w:pPr>
              <w:widowControl w:val="0"/>
              <w:rPr>
                <w:rFonts w:ascii="Arial" w:hAnsi="Arial" w:cs="Arial"/>
                <w:b/>
                <w:sz w:val="20"/>
              </w:rPr>
            </w:pPr>
          </w:p>
          <w:p w14:paraId="10637865" w14:textId="77777777"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2693" w:type="dxa"/>
            <w:shd w:val="clear" w:color="auto" w:fill="A6A6A6" w:themeFill="background1" w:themeFillShade="A6"/>
          </w:tcPr>
          <w:p w14:paraId="530E657A" w14:textId="77777777" w:rsidR="00950CB5" w:rsidRPr="00510DDC" w:rsidRDefault="00950CB5" w:rsidP="000E1364">
            <w:pPr>
              <w:widowControl w:val="0"/>
              <w:rPr>
                <w:rFonts w:ascii="Arial" w:hAnsi="Arial" w:cs="Arial"/>
                <w:b/>
                <w:sz w:val="20"/>
              </w:rPr>
            </w:pPr>
          </w:p>
          <w:p w14:paraId="6A57C84B" w14:textId="77777777"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14:paraId="138420DB" w14:textId="77777777" w:rsidTr="00E743F7">
        <w:tc>
          <w:tcPr>
            <w:tcW w:w="6204" w:type="dxa"/>
            <w:shd w:val="clear" w:color="auto" w:fill="A6A6A6" w:themeFill="background1" w:themeFillShade="A6"/>
          </w:tcPr>
          <w:p w14:paraId="0E63A2EC" w14:textId="77777777"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3260" w:type="dxa"/>
            <w:shd w:val="clear" w:color="auto" w:fill="A6A6A6" w:themeFill="background1" w:themeFillShade="A6"/>
          </w:tcPr>
          <w:p w14:paraId="1F6DF601"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88335A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3CAEA887" w14:textId="77777777" w:rsidR="00950CB5" w:rsidRPr="00510DDC" w:rsidRDefault="00950CB5" w:rsidP="000E1364">
            <w:pPr>
              <w:widowControl w:val="0"/>
              <w:rPr>
                <w:rFonts w:ascii="Arial" w:hAnsi="Arial" w:cs="Arial"/>
                <w:sz w:val="20"/>
              </w:rPr>
            </w:pPr>
          </w:p>
        </w:tc>
      </w:tr>
      <w:tr w:rsidR="00950CB5" w:rsidRPr="00510DDC" w14:paraId="26F0E929" w14:textId="77777777" w:rsidTr="00E743F7">
        <w:tc>
          <w:tcPr>
            <w:tcW w:w="6204" w:type="dxa"/>
          </w:tcPr>
          <w:p w14:paraId="0364F6C4" w14:textId="77777777" w:rsidR="00F342D4" w:rsidRPr="00F342D4" w:rsidRDefault="00F342D4" w:rsidP="00E436BA">
            <w:pPr>
              <w:pStyle w:val="ListParagraph"/>
              <w:widowControl w:val="0"/>
              <w:numPr>
                <w:ilvl w:val="0"/>
                <w:numId w:val="12"/>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DCB Schedule of Approved Collections published on the NHS Digital website at </w:t>
            </w:r>
            <w:hyperlink r:id="rId25" w:history="1">
              <w:r>
                <w:rPr>
                  <w:rStyle w:val="Hyperlink"/>
                  <w:rFonts w:ascii="Arial" w:hAnsi="Arial" w:cs="Arial"/>
                  <w:sz w:val="20"/>
                  <w:szCs w:val="20"/>
                </w:rPr>
                <w:t>https://digital.nhs.uk/isce/publication/nhs-standard-contract-approved-collections</w:t>
              </w:r>
            </w:hyperlink>
          </w:p>
          <w:p w14:paraId="1F143268" w14:textId="77777777" w:rsidR="00950CB5" w:rsidRDefault="00950CB5" w:rsidP="00EB02B3">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p w14:paraId="535B67D6" w14:textId="77777777" w:rsidR="00821A02" w:rsidRPr="00510DDC" w:rsidRDefault="00821A02" w:rsidP="00EB02B3">
            <w:pPr>
              <w:pStyle w:val="ListParagraph"/>
              <w:widowControl w:val="0"/>
              <w:ind w:left="360"/>
              <w:rPr>
                <w:rFonts w:ascii="Arial" w:hAnsi="Arial" w:cs="Arial"/>
                <w:sz w:val="20"/>
              </w:rPr>
            </w:pPr>
          </w:p>
        </w:tc>
        <w:tc>
          <w:tcPr>
            <w:tcW w:w="3260" w:type="dxa"/>
          </w:tcPr>
          <w:p w14:paraId="74AB642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126" w:type="dxa"/>
          </w:tcPr>
          <w:p w14:paraId="6E2DAC6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693" w:type="dxa"/>
          </w:tcPr>
          <w:p w14:paraId="693B6725"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r>
      <w:tr w:rsidR="00950CB5" w:rsidRPr="00510DDC" w14:paraId="078B9DB4" w14:textId="77777777" w:rsidTr="00E743F7">
        <w:tc>
          <w:tcPr>
            <w:tcW w:w="6204" w:type="dxa"/>
            <w:shd w:val="clear" w:color="auto" w:fill="A6A6A6" w:themeFill="background1" w:themeFillShade="A6"/>
          </w:tcPr>
          <w:p w14:paraId="032D80E5"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14:paraId="03B6911C"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0DE99055"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452B6F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044288ED" w14:textId="77777777" w:rsidR="00950CB5" w:rsidRPr="00510DDC" w:rsidRDefault="00950CB5" w:rsidP="000E1364">
            <w:pPr>
              <w:widowControl w:val="0"/>
              <w:rPr>
                <w:rFonts w:ascii="Arial" w:hAnsi="Arial" w:cs="Arial"/>
                <w:sz w:val="20"/>
              </w:rPr>
            </w:pPr>
          </w:p>
        </w:tc>
      </w:tr>
      <w:tr w:rsidR="00950CB5" w:rsidRPr="00510DDC" w14:paraId="19BC2913" w14:textId="77777777" w:rsidTr="00E743F7">
        <w:tc>
          <w:tcPr>
            <w:tcW w:w="6204" w:type="dxa"/>
            <w:shd w:val="clear" w:color="auto" w:fill="FFFFFF" w:themeFill="background1"/>
          </w:tcPr>
          <w:p w14:paraId="122DBF4F" w14:textId="55FBC7D2"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Activity and Finance Report</w:t>
            </w:r>
            <w:r w:rsidR="002E2744" w:rsidRPr="00510DDC">
              <w:rPr>
                <w:rFonts w:ascii="Arial" w:hAnsi="Arial" w:cs="Arial"/>
                <w:sz w:val="20"/>
              </w:rPr>
              <w:t xml:space="preserve"> </w:t>
            </w:r>
            <w:r w:rsidR="002E2744" w:rsidRPr="00510DDC">
              <w:rPr>
                <w:rFonts w:ascii="Arial" w:hAnsi="Arial" w:cs="Arial"/>
                <w:i/>
                <w:sz w:val="20"/>
                <w:szCs w:val="20"/>
              </w:rPr>
              <w:t>(note that, if appropriately designed, this report may also serve as the reconciliation account to be sent by the Provider under SC36.</w:t>
            </w:r>
            <w:r w:rsidR="00890E2F" w:rsidRPr="00510DDC">
              <w:rPr>
                <w:rFonts w:ascii="Arial" w:hAnsi="Arial" w:cs="Arial"/>
                <w:i/>
                <w:sz w:val="20"/>
                <w:szCs w:val="20"/>
              </w:rPr>
              <w:t>2</w:t>
            </w:r>
            <w:r w:rsidR="004938F4" w:rsidRPr="00510DDC">
              <w:rPr>
                <w:rFonts w:ascii="Arial" w:hAnsi="Arial" w:cs="Arial"/>
                <w:i/>
                <w:sz w:val="20"/>
                <w:szCs w:val="20"/>
              </w:rPr>
              <w:t>2</w:t>
            </w:r>
            <w:r w:rsidR="002E2744" w:rsidRPr="00510DDC">
              <w:rPr>
                <w:rFonts w:ascii="Arial" w:hAnsi="Arial" w:cs="Arial"/>
                <w:i/>
                <w:sz w:val="20"/>
                <w:szCs w:val="20"/>
              </w:rPr>
              <w:t>)</w:t>
            </w:r>
          </w:p>
        </w:tc>
        <w:tc>
          <w:tcPr>
            <w:tcW w:w="3260" w:type="dxa"/>
          </w:tcPr>
          <w:p w14:paraId="00110708"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quarterly]</w:t>
            </w:r>
          </w:p>
        </w:tc>
        <w:tc>
          <w:tcPr>
            <w:tcW w:w="2126" w:type="dxa"/>
          </w:tcPr>
          <w:p w14:paraId="28475C67" w14:textId="7007B013" w:rsidR="00950CB5" w:rsidRPr="00F342D4" w:rsidRDefault="00950CB5" w:rsidP="00F342D4">
            <w:pPr>
              <w:rPr>
                <w:szCs w:val="24"/>
                <w:lang w:val="en-GB"/>
              </w:rPr>
            </w:pPr>
            <w:r w:rsidRPr="00510DDC">
              <w:rPr>
                <w:rFonts w:ascii="Arial" w:hAnsi="Arial" w:cs="Arial"/>
                <w:sz w:val="20"/>
              </w:rPr>
              <w:t>[For local agreement]</w:t>
            </w:r>
          </w:p>
        </w:tc>
        <w:tc>
          <w:tcPr>
            <w:tcW w:w="2693" w:type="dxa"/>
          </w:tcPr>
          <w:p w14:paraId="54B0B27C"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18D06279" w14:textId="77777777" w:rsidTr="00E743F7">
        <w:tc>
          <w:tcPr>
            <w:tcW w:w="6204" w:type="dxa"/>
            <w:shd w:val="clear" w:color="auto" w:fill="FFFFFF" w:themeFill="background1"/>
          </w:tcPr>
          <w:p w14:paraId="2EDB07C7"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Service Quality Performance Report, detailing performance against Operational Standards, National Quality Requirements, Local Quality Requirements, Never Events and the duty of candour</w:t>
            </w:r>
          </w:p>
        </w:tc>
        <w:tc>
          <w:tcPr>
            <w:tcW w:w="3260" w:type="dxa"/>
          </w:tcPr>
          <w:p w14:paraId="23C62C7F"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quarterly]</w:t>
            </w:r>
          </w:p>
        </w:tc>
        <w:tc>
          <w:tcPr>
            <w:tcW w:w="2126" w:type="dxa"/>
          </w:tcPr>
          <w:p w14:paraId="04A5B764"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64793418"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4B4046" w:rsidRPr="00510DDC" w14:paraId="71858962" w14:textId="77777777" w:rsidTr="00E743F7">
        <w:tc>
          <w:tcPr>
            <w:tcW w:w="6204" w:type="dxa"/>
            <w:shd w:val="clear" w:color="auto" w:fill="FFFFFF" w:themeFill="background1"/>
          </w:tcPr>
          <w:p w14:paraId="0D5E8910" w14:textId="77777777" w:rsidR="004B4046" w:rsidRPr="00510DDC" w:rsidRDefault="00F62FE8"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3260" w:type="dxa"/>
          </w:tcPr>
          <w:p w14:paraId="7EBCDAC3" w14:textId="77777777" w:rsidR="004B4046" w:rsidRPr="00510DDC" w:rsidRDefault="00F62FE8" w:rsidP="000E1364">
            <w:pPr>
              <w:widowControl w:val="0"/>
              <w:rPr>
                <w:rFonts w:ascii="Arial" w:hAnsi="Arial" w:cs="Arial"/>
                <w:sz w:val="20"/>
              </w:rPr>
            </w:pPr>
            <w:r w:rsidRPr="00510DDC">
              <w:rPr>
                <w:rFonts w:ascii="Arial" w:hAnsi="Arial" w:cs="Arial"/>
                <w:sz w:val="20"/>
              </w:rPr>
              <w:t>[For local agreement]</w:t>
            </w:r>
          </w:p>
        </w:tc>
        <w:tc>
          <w:tcPr>
            <w:tcW w:w="2126" w:type="dxa"/>
          </w:tcPr>
          <w:p w14:paraId="2E2174A2" w14:textId="77777777" w:rsidR="004B4046" w:rsidRPr="00510DDC" w:rsidRDefault="00F62FE8" w:rsidP="000E1364">
            <w:pPr>
              <w:widowControl w:val="0"/>
              <w:rPr>
                <w:rFonts w:ascii="Arial" w:hAnsi="Arial" w:cs="Arial"/>
                <w:sz w:val="20"/>
              </w:rPr>
            </w:pPr>
            <w:r w:rsidRPr="00510DDC">
              <w:rPr>
                <w:rFonts w:ascii="Arial" w:hAnsi="Arial" w:cs="Arial"/>
                <w:sz w:val="20"/>
              </w:rPr>
              <w:t>[For local agreement]</w:t>
            </w:r>
          </w:p>
        </w:tc>
        <w:tc>
          <w:tcPr>
            <w:tcW w:w="2693" w:type="dxa"/>
          </w:tcPr>
          <w:p w14:paraId="54844630" w14:textId="77777777" w:rsidR="004B4046" w:rsidRPr="00510DDC" w:rsidRDefault="00F62FE8" w:rsidP="000E1364">
            <w:pPr>
              <w:widowControl w:val="0"/>
              <w:rPr>
                <w:rFonts w:ascii="Arial" w:hAnsi="Arial" w:cs="Arial"/>
                <w:sz w:val="20"/>
              </w:rPr>
            </w:pPr>
            <w:r w:rsidRPr="00510DDC">
              <w:rPr>
                <w:rFonts w:ascii="Arial" w:hAnsi="Arial" w:cs="Arial"/>
                <w:sz w:val="20"/>
              </w:rPr>
              <w:t>[For local agreement]</w:t>
            </w:r>
          </w:p>
        </w:tc>
      </w:tr>
      <w:tr w:rsidR="00950CB5" w:rsidRPr="00510DDC" w14:paraId="416DE0D3" w14:textId="77777777" w:rsidTr="00E743F7">
        <w:tc>
          <w:tcPr>
            <w:tcW w:w="6204" w:type="dxa"/>
            <w:shd w:val="clear" w:color="auto" w:fill="FFFFFF" w:themeFill="background1"/>
          </w:tcPr>
          <w:p w14:paraId="2AF46EA9"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3260" w:type="dxa"/>
          </w:tcPr>
          <w:p w14:paraId="7E461F2F"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annually]</w:t>
            </w:r>
          </w:p>
        </w:tc>
        <w:tc>
          <w:tcPr>
            <w:tcW w:w="2126" w:type="dxa"/>
          </w:tcPr>
          <w:p w14:paraId="63274D7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75D32CE2"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7366C2D0" w14:textId="77777777" w:rsidTr="00E743F7">
        <w:tc>
          <w:tcPr>
            <w:tcW w:w="6204" w:type="dxa"/>
            <w:shd w:val="clear" w:color="auto" w:fill="FFFFFF" w:themeFill="background1"/>
          </w:tcPr>
          <w:p w14:paraId="2F56C8E8"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Summary report of all incidents requiring reporting</w:t>
            </w:r>
          </w:p>
        </w:tc>
        <w:tc>
          <w:tcPr>
            <w:tcW w:w="3260" w:type="dxa"/>
            <w:tcBorders>
              <w:bottom w:val="single" w:sz="4" w:space="0" w:color="auto"/>
            </w:tcBorders>
          </w:tcPr>
          <w:p w14:paraId="64DE919A" w14:textId="77777777" w:rsidR="00CA5F94" w:rsidRDefault="00950CB5" w:rsidP="009C5CF5">
            <w:pPr>
              <w:widowControl w:val="0"/>
              <w:rPr>
                <w:rFonts w:ascii="Arial" w:hAnsi="Arial" w:cs="Arial"/>
                <w:sz w:val="20"/>
              </w:rPr>
            </w:pPr>
            <w:r w:rsidRPr="00510DDC">
              <w:rPr>
                <w:rFonts w:ascii="Arial" w:hAnsi="Arial" w:cs="Arial"/>
                <w:sz w:val="20"/>
              </w:rPr>
              <w:t>[For local agreement, not less than annually]</w:t>
            </w:r>
          </w:p>
          <w:p w14:paraId="2F664659" w14:textId="77777777" w:rsidR="00821A02" w:rsidRPr="00510DDC" w:rsidRDefault="00821A02" w:rsidP="009C5CF5">
            <w:pPr>
              <w:widowControl w:val="0"/>
              <w:rPr>
                <w:rFonts w:ascii="Arial" w:hAnsi="Arial" w:cs="Arial"/>
                <w:sz w:val="20"/>
              </w:rPr>
            </w:pPr>
          </w:p>
        </w:tc>
        <w:tc>
          <w:tcPr>
            <w:tcW w:w="2126" w:type="dxa"/>
            <w:tcBorders>
              <w:bottom w:val="single" w:sz="4" w:space="0" w:color="auto"/>
            </w:tcBorders>
          </w:tcPr>
          <w:p w14:paraId="01A5848D"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Borders>
              <w:bottom w:val="single" w:sz="4" w:space="0" w:color="auto"/>
            </w:tcBorders>
          </w:tcPr>
          <w:p w14:paraId="45DABBE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598334B" w14:textId="77777777" w:rsidTr="00E743F7">
        <w:tc>
          <w:tcPr>
            <w:tcW w:w="6204" w:type="dxa"/>
            <w:shd w:val="clear" w:color="auto" w:fill="A6A6A6" w:themeFill="background1" w:themeFillShade="A6"/>
          </w:tcPr>
          <w:p w14:paraId="484C9894"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D8638B6"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613A7AE0"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1B88DEA2"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6CD1BEF8" w14:textId="77777777" w:rsidR="00950CB5" w:rsidRPr="00510DDC" w:rsidRDefault="00950CB5" w:rsidP="000E1364">
            <w:pPr>
              <w:widowControl w:val="0"/>
              <w:rPr>
                <w:rFonts w:ascii="Arial" w:hAnsi="Arial" w:cs="Arial"/>
                <w:sz w:val="20"/>
              </w:rPr>
            </w:pPr>
          </w:p>
        </w:tc>
      </w:tr>
      <w:tr w:rsidR="00950CB5" w:rsidRPr="00510DDC" w14:paraId="444D5EDF" w14:textId="77777777" w:rsidTr="00E743F7">
        <w:tc>
          <w:tcPr>
            <w:tcW w:w="6204" w:type="dxa"/>
            <w:shd w:val="clear" w:color="auto" w:fill="FFFFFF" w:themeFill="background1"/>
          </w:tcPr>
          <w:p w14:paraId="15B2000C" w14:textId="220B2870" w:rsidR="00950CB5" w:rsidRPr="00510DDC" w:rsidRDefault="00950CB5" w:rsidP="000E1364">
            <w:pPr>
              <w:pStyle w:val="ListParagraph"/>
              <w:widowControl w:val="0"/>
              <w:ind w:left="0"/>
              <w:rPr>
                <w:rFonts w:ascii="Arial" w:hAnsi="Arial" w:cs="Arial"/>
                <w:sz w:val="20"/>
                <w:szCs w:val="20"/>
              </w:rPr>
            </w:pPr>
            <w:r w:rsidRPr="00510DDC">
              <w:rPr>
                <w:rFonts w:ascii="Arial" w:hAnsi="Arial" w:cs="Arial"/>
                <w:b/>
                <w:sz w:val="20"/>
                <w:szCs w:val="20"/>
              </w:rPr>
              <w:t>Insert as agreed locally</w:t>
            </w:r>
          </w:p>
        </w:tc>
        <w:tc>
          <w:tcPr>
            <w:tcW w:w="3260" w:type="dxa"/>
          </w:tcPr>
          <w:p w14:paraId="68B87F3C" w14:textId="77777777" w:rsidR="00950CB5" w:rsidRPr="00510DDC" w:rsidRDefault="00950CB5" w:rsidP="000E1364">
            <w:pPr>
              <w:widowControl w:val="0"/>
              <w:rPr>
                <w:rFonts w:ascii="Arial" w:hAnsi="Arial" w:cs="Arial"/>
                <w:sz w:val="20"/>
              </w:rPr>
            </w:pPr>
          </w:p>
        </w:tc>
        <w:tc>
          <w:tcPr>
            <w:tcW w:w="2126" w:type="dxa"/>
          </w:tcPr>
          <w:p w14:paraId="08F60774" w14:textId="77777777" w:rsidR="00950CB5" w:rsidRPr="00510DDC" w:rsidRDefault="00950CB5" w:rsidP="000E1364">
            <w:pPr>
              <w:widowControl w:val="0"/>
              <w:rPr>
                <w:rFonts w:ascii="Arial" w:hAnsi="Arial" w:cs="Arial"/>
                <w:sz w:val="20"/>
              </w:rPr>
            </w:pPr>
          </w:p>
        </w:tc>
        <w:tc>
          <w:tcPr>
            <w:tcW w:w="2693" w:type="dxa"/>
          </w:tcPr>
          <w:p w14:paraId="61889AC5" w14:textId="27D9DA00" w:rsidR="00862625" w:rsidRDefault="00862625" w:rsidP="00862625">
            <w:pPr>
              <w:widowControl w:val="0"/>
              <w:rPr>
                <w:rFonts w:ascii="Arial" w:hAnsi="Arial" w:cs="Arial"/>
                <w:sz w:val="20"/>
              </w:rPr>
            </w:pPr>
            <w:r>
              <w:rPr>
                <w:rFonts w:ascii="Arial" w:hAnsi="Arial" w:cs="Arial"/>
                <w:sz w:val="20"/>
              </w:rPr>
              <w:t xml:space="preserve">The Provider must submit any </w:t>
            </w:r>
            <w:r w:rsidR="003B4915">
              <w:rPr>
                <w:rFonts w:ascii="Arial" w:hAnsi="Arial" w:cs="Arial"/>
                <w:sz w:val="20"/>
              </w:rPr>
              <w:t xml:space="preserve">patient-identifiable </w:t>
            </w:r>
            <w:r>
              <w:rPr>
                <w:rFonts w:ascii="Arial" w:hAnsi="Arial" w:cs="Arial"/>
                <w:sz w:val="20"/>
              </w:rPr>
              <w:t xml:space="preserve">data required in relation to Local </w:t>
            </w:r>
            <w:r>
              <w:rPr>
                <w:rFonts w:ascii="Arial" w:hAnsi="Arial" w:cs="Arial"/>
                <w:sz w:val="20"/>
              </w:rPr>
              <w:lastRenderedPageBreak/>
              <w:t>Requirements Reported Locally via the Data Landing Portal in accordance with the Data Landing Portal Acceptable Use Statement.</w:t>
            </w:r>
          </w:p>
          <w:p w14:paraId="50A66928" w14:textId="77777777" w:rsidR="00862625" w:rsidRDefault="00862625" w:rsidP="00862625">
            <w:pPr>
              <w:widowControl w:val="0"/>
              <w:rPr>
                <w:rFonts w:ascii="Arial" w:hAnsi="Arial" w:cs="Arial"/>
                <w:sz w:val="20"/>
              </w:rPr>
            </w:pPr>
            <w:r>
              <w:rPr>
                <w:rFonts w:ascii="Arial" w:hAnsi="Arial" w:cs="Arial"/>
                <w:sz w:val="20"/>
              </w:rPr>
              <w:t>[Otherwise, for local agreement]</w:t>
            </w:r>
          </w:p>
          <w:p w14:paraId="1B1D0B76" w14:textId="77777777" w:rsidR="00950CB5" w:rsidRPr="00510DDC" w:rsidRDefault="00950CB5" w:rsidP="000E1364">
            <w:pPr>
              <w:widowControl w:val="0"/>
              <w:rPr>
                <w:rFonts w:ascii="Arial" w:hAnsi="Arial" w:cs="Arial"/>
                <w:sz w:val="20"/>
              </w:rPr>
            </w:pPr>
          </w:p>
        </w:tc>
      </w:tr>
    </w:tbl>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F21DC7">
          <w:pgSz w:w="16840" w:h="11900" w:orient="landscape"/>
          <w:pgMar w:top="907" w:right="1701" w:bottom="907" w:left="1134" w:header="720" w:footer="720" w:gutter="0"/>
          <w:cols w:space="720"/>
          <w:formProt w:val="0"/>
          <w:docGrid w:linePitch="326"/>
        </w:sectPr>
      </w:pPr>
    </w:p>
    <w:p w14:paraId="6C4E0729" w14:textId="77777777" w:rsidR="00873484" w:rsidRPr="00510DDC" w:rsidRDefault="00873484" w:rsidP="00873484">
      <w:pPr>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8759D72" w14:textId="77777777" w:rsidR="00530761" w:rsidRPr="00510DDC" w:rsidRDefault="00530761" w:rsidP="00E67415">
      <w:pPr>
        <w:pStyle w:val="ListParagraph"/>
        <w:ind w:left="0"/>
        <w:rPr>
          <w:rFonts w:ascii="Arial" w:hAnsi="Arial" w:cs="Arial"/>
          <w:sz w:val="20"/>
          <w:szCs w:val="20"/>
        </w:rPr>
      </w:pPr>
    </w:p>
    <w:p w14:paraId="2325C11C" w14:textId="77777777" w:rsidR="00530761" w:rsidRPr="00510DDC" w:rsidRDefault="00530761" w:rsidP="00E436BA">
      <w:pPr>
        <w:pStyle w:val="ListParagraph"/>
        <w:numPr>
          <w:ilvl w:val="0"/>
          <w:numId w:val="26"/>
        </w:numPr>
        <w:spacing w:line="276" w:lineRule="auto"/>
        <w:ind w:left="567" w:hanging="567"/>
        <w:contextualSpacing/>
        <w:jc w:val="center"/>
        <w:outlineLvl w:val="1"/>
        <w:rPr>
          <w:rFonts w:ascii="Arial" w:hAnsi="Arial" w:cs="Arial"/>
          <w:b/>
        </w:rPr>
      </w:pPr>
      <w:bookmarkStart w:id="55" w:name="_Toc428907618"/>
      <w:r w:rsidRPr="00510DDC">
        <w:rPr>
          <w:rFonts w:ascii="Arial" w:hAnsi="Arial" w:cs="Arial"/>
          <w:b/>
        </w:rPr>
        <w:t>Incidents Requiring Reporting Procedure</w:t>
      </w:r>
      <w:bookmarkEnd w:id="55"/>
    </w:p>
    <w:p w14:paraId="7A6E0677" w14:textId="77777777" w:rsidR="00530761" w:rsidRPr="00510DDC" w:rsidRDefault="00530761" w:rsidP="00530761">
      <w:pPr>
        <w:pStyle w:val="ListParagraph"/>
        <w:ind w:left="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0761" w:rsidRPr="00510DDC" w14:paraId="5E0A47B5" w14:textId="77777777" w:rsidTr="00E743F7">
        <w:tc>
          <w:tcPr>
            <w:tcW w:w="9072" w:type="dxa"/>
            <w:shd w:val="clear" w:color="auto" w:fill="A6A6A6" w:themeFill="background1" w:themeFillShade="A6"/>
          </w:tcPr>
          <w:p w14:paraId="69FB0561" w14:textId="77777777" w:rsidR="00530761" w:rsidRPr="00510DDC" w:rsidRDefault="00530761" w:rsidP="00E310A5">
            <w:pPr>
              <w:spacing w:line="276" w:lineRule="auto"/>
              <w:jc w:val="both"/>
              <w:rPr>
                <w:rFonts w:ascii="Arial" w:hAnsi="Arial" w:cs="Arial"/>
                <w:b/>
                <w:sz w:val="20"/>
              </w:rPr>
            </w:pPr>
            <w:r w:rsidRPr="00510DDC">
              <w:rPr>
                <w:rFonts w:ascii="Arial" w:hAnsi="Arial" w:cs="Arial"/>
                <w:b/>
                <w:sz w:val="20"/>
              </w:rPr>
              <w:t xml:space="preserve">Procedure(s) for reporting, investigating, and implementing and sharing </w:t>
            </w:r>
            <w:r w:rsidR="00E310A5" w:rsidRPr="00510DDC">
              <w:rPr>
                <w:rFonts w:ascii="Arial" w:hAnsi="Arial" w:cs="Arial"/>
                <w:b/>
                <w:sz w:val="20"/>
              </w:rPr>
              <w:t>L</w:t>
            </w:r>
            <w:r w:rsidRPr="00510DDC">
              <w:rPr>
                <w:rFonts w:ascii="Arial" w:hAnsi="Arial" w:cs="Arial"/>
                <w:b/>
                <w:sz w:val="20"/>
              </w:rPr>
              <w:t xml:space="preserve">essons </w:t>
            </w:r>
            <w:r w:rsidR="00E310A5" w:rsidRPr="00510DDC">
              <w:rPr>
                <w:rFonts w:ascii="Arial" w:hAnsi="Arial" w:cs="Arial"/>
                <w:b/>
                <w:sz w:val="20"/>
              </w:rPr>
              <w:t>L</w:t>
            </w:r>
            <w:r w:rsidRPr="00510DDC">
              <w:rPr>
                <w:rFonts w:ascii="Arial" w:hAnsi="Arial" w:cs="Arial"/>
                <w:b/>
                <w:sz w:val="20"/>
              </w:rPr>
              <w:t xml:space="preserve">earned from: (1) Serious Incidents (2) </w:t>
            </w:r>
            <w:r w:rsidR="00E310A5" w:rsidRPr="00510DDC">
              <w:rPr>
                <w:rFonts w:ascii="Arial" w:hAnsi="Arial" w:cs="Arial"/>
                <w:b/>
                <w:sz w:val="20"/>
              </w:rPr>
              <w:t xml:space="preserve">Notifiable </w:t>
            </w:r>
            <w:r w:rsidRPr="00510DDC">
              <w:rPr>
                <w:rFonts w:ascii="Arial" w:hAnsi="Arial" w:cs="Arial"/>
                <w:b/>
                <w:sz w:val="20"/>
              </w:rPr>
              <w:t>Safety Incidents (3) Other Patient Safety Incidents</w:t>
            </w:r>
          </w:p>
        </w:tc>
      </w:tr>
      <w:tr w:rsidR="00530761" w:rsidRPr="00510DDC" w14:paraId="7D4D5501" w14:textId="77777777" w:rsidTr="00E743F7">
        <w:tc>
          <w:tcPr>
            <w:tcW w:w="9072" w:type="dxa"/>
            <w:shd w:val="clear" w:color="auto" w:fill="auto"/>
          </w:tcPr>
          <w:p w14:paraId="4B6DD30E" w14:textId="77777777" w:rsidR="00530761" w:rsidRPr="00510DDC" w:rsidRDefault="00530761" w:rsidP="00F6625C">
            <w:pPr>
              <w:spacing w:after="0" w:line="276" w:lineRule="auto"/>
              <w:jc w:val="center"/>
              <w:rPr>
                <w:rFonts w:ascii="Arial" w:hAnsi="Arial" w:cs="Arial"/>
                <w:b/>
                <w:sz w:val="20"/>
              </w:rPr>
            </w:pPr>
            <w:r w:rsidRPr="00510DDC">
              <w:rPr>
                <w:rFonts w:ascii="Arial" w:hAnsi="Arial" w:cs="Arial"/>
                <w:b/>
                <w:sz w:val="20"/>
              </w:rPr>
              <w:t>Insert text locally</w:t>
            </w:r>
          </w:p>
          <w:p w14:paraId="4F4693EE" w14:textId="77777777" w:rsidR="00530761" w:rsidRPr="00510DDC" w:rsidRDefault="00530761" w:rsidP="003220A3">
            <w:pPr>
              <w:spacing w:after="0"/>
              <w:jc w:val="both"/>
              <w:rPr>
                <w:rFonts w:ascii="Arial" w:hAnsi="Arial" w:cs="Arial"/>
                <w:sz w:val="20"/>
              </w:rPr>
            </w:pPr>
          </w:p>
          <w:p w14:paraId="61A5F51D" w14:textId="77777777" w:rsidR="00530761" w:rsidRPr="00510DDC" w:rsidRDefault="00530761" w:rsidP="003220A3">
            <w:pPr>
              <w:spacing w:after="0"/>
              <w:jc w:val="both"/>
              <w:rPr>
                <w:rFonts w:ascii="Arial" w:hAnsi="Arial" w:cs="Arial"/>
                <w:sz w:val="20"/>
              </w:rPr>
            </w:pPr>
          </w:p>
          <w:p w14:paraId="36B949B4" w14:textId="77777777" w:rsidR="00530761" w:rsidRPr="00510DDC" w:rsidRDefault="00530761" w:rsidP="00194E19">
            <w:pPr>
              <w:spacing w:after="0" w:line="276" w:lineRule="auto"/>
              <w:jc w:val="both"/>
              <w:rPr>
                <w:rFonts w:ascii="Arial" w:hAnsi="Arial" w:cs="Arial"/>
                <w:b/>
                <w:sz w:val="20"/>
              </w:rPr>
            </w:pPr>
          </w:p>
        </w:tc>
      </w:tr>
    </w:tbl>
    <w:p w14:paraId="46E398F9" w14:textId="77777777" w:rsidR="00377A5B" w:rsidRPr="00510DDC" w:rsidRDefault="00377A5B">
      <w:pPr>
        <w:rPr>
          <w:rFonts w:ascii="Arial" w:hAnsi="Arial"/>
          <w:b/>
          <w:sz w:val="28"/>
        </w:rPr>
      </w:pPr>
      <w:r w:rsidRPr="00510DDC">
        <w:rPr>
          <w:rFonts w:ascii="Arial" w:hAnsi="Arial"/>
          <w:b/>
          <w:sz w:val="28"/>
        </w:rPr>
        <w:br w:type="page"/>
      </w:r>
    </w:p>
    <w:p w14:paraId="247073E8" w14:textId="77777777" w:rsidR="00B1017D" w:rsidRPr="00510DDC" w:rsidRDefault="00B1017D" w:rsidP="00B1017D">
      <w:pPr>
        <w:spacing w:after="0"/>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77777777" w:rsidR="00B1017D" w:rsidRPr="00510DDC" w:rsidRDefault="00B1017D" w:rsidP="00B1017D">
      <w:pPr>
        <w:pStyle w:val="ListParagraph"/>
        <w:ind w:left="0"/>
        <w:contextualSpacing/>
        <w:jc w:val="center"/>
        <w:outlineLvl w:val="1"/>
        <w:rPr>
          <w:rFonts w:ascii="Arial" w:hAnsi="Arial" w:cs="Arial"/>
          <w:b/>
          <w:szCs w:val="22"/>
        </w:rPr>
      </w:pPr>
      <w:bookmarkStart w:id="56" w:name="_DV_C481"/>
      <w:bookmarkStart w:id="57" w:name="_Toc481407389"/>
      <w:bookmarkStart w:id="58" w:name="_Toc501377339"/>
      <w:bookmarkStart w:id="59" w:name="_Toc506993472"/>
      <w:r w:rsidRPr="00510DDC">
        <w:rPr>
          <w:rFonts w:ascii="Arial" w:hAnsi="Arial" w:cs="Arial"/>
          <w:b/>
          <w:szCs w:val="22"/>
        </w:rPr>
        <w:t>F.</w:t>
      </w:r>
      <w:r w:rsidRPr="00510DDC">
        <w:rPr>
          <w:rFonts w:ascii="Arial" w:hAnsi="Arial" w:cs="Arial"/>
          <w:b/>
          <w:szCs w:val="22"/>
        </w:rPr>
        <w:tab/>
        <w:t xml:space="preserve">Provider </w:t>
      </w:r>
      <w:r w:rsidRPr="00510DDC">
        <w:rPr>
          <w:rFonts w:ascii="Arial" w:hAnsi="Arial" w:cs="Arial"/>
          <w:b/>
        </w:rPr>
        <w:t>Data</w:t>
      </w:r>
      <w:r w:rsidRPr="00510DDC">
        <w:rPr>
          <w:rFonts w:ascii="Arial" w:hAnsi="Arial" w:cs="Arial"/>
          <w:b/>
          <w:szCs w:val="22"/>
        </w:rPr>
        <w:t xml:space="preserve"> Processing Agreement</w:t>
      </w:r>
      <w:bookmarkEnd w:id="56"/>
      <w:bookmarkEnd w:id="57"/>
      <w:bookmarkEnd w:id="58"/>
      <w:bookmarkEnd w:id="59"/>
    </w:p>
    <w:p w14:paraId="74DC26BB" w14:textId="77777777" w:rsidR="004A55BD" w:rsidRPr="00510DDC" w:rsidRDefault="004A55BD" w:rsidP="00204780">
      <w:pPr>
        <w:spacing w:after="0"/>
        <w:rPr>
          <w:rFonts w:ascii="Arial" w:hAnsi="Arial" w:cs="Arial"/>
          <w:b/>
          <w:sz w:val="20"/>
        </w:rPr>
      </w:pPr>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204780" w:rsidRPr="00510DDC" w14:paraId="6CC77796" w14:textId="77777777" w:rsidTr="00E743F7">
        <w:tc>
          <w:tcPr>
            <w:tcW w:w="8856" w:type="dxa"/>
          </w:tcPr>
          <w:p w14:paraId="33211053" w14:textId="77777777" w:rsidR="00657644" w:rsidRPr="007E329A" w:rsidRDefault="00204780" w:rsidP="00204780">
            <w:pPr>
              <w:contextualSpacing/>
              <w:jc w:val="center"/>
              <w:rPr>
                <w:rFonts w:ascii="Arial" w:hAnsi="Arial" w:cs="Arial"/>
                <w:b/>
                <w:sz w:val="20"/>
              </w:rPr>
            </w:pPr>
            <w:r w:rsidRPr="007E329A">
              <w:rPr>
                <w:rFonts w:ascii="Arial" w:hAnsi="Arial" w:cs="Arial"/>
                <w:b/>
                <w:sz w:val="20"/>
              </w:rPr>
              <w:t>Where the Provider is to act as</w:t>
            </w:r>
            <w:r w:rsidR="00657644" w:rsidRPr="007E329A">
              <w:rPr>
                <w:rFonts w:ascii="Arial" w:hAnsi="Arial" w:cs="Arial"/>
                <w:b/>
                <w:sz w:val="20"/>
              </w:rPr>
              <w:t xml:space="preserve"> a</w:t>
            </w:r>
            <w:r w:rsidRPr="007E329A">
              <w:rPr>
                <w:rFonts w:ascii="Arial" w:hAnsi="Arial" w:cs="Arial"/>
                <w:b/>
                <w:sz w:val="20"/>
              </w:rPr>
              <w:t xml:space="preserve"> Data Processor, insert text locally (</w:t>
            </w:r>
            <w:r w:rsidR="003B0EAD">
              <w:rPr>
                <w:rFonts w:ascii="Arial" w:hAnsi="Arial" w:cs="Arial"/>
                <w:b/>
                <w:sz w:val="20"/>
              </w:rPr>
              <w:t xml:space="preserve">mandatory </w:t>
            </w:r>
            <w:r w:rsidRPr="007E329A">
              <w:rPr>
                <w:rFonts w:ascii="Arial" w:hAnsi="Arial" w:cs="Arial"/>
                <w:b/>
                <w:sz w:val="20"/>
              </w:rPr>
              <w:t xml:space="preserve">template drafting available via </w:t>
            </w:r>
            <w:hyperlink r:id="rId26" w:history="1">
              <w:r w:rsidRPr="007E329A">
                <w:rPr>
                  <w:rStyle w:val="Hyperlink"/>
                  <w:rFonts w:ascii="Arial" w:hAnsi="Arial" w:cs="Arial"/>
                  <w:b/>
                  <w:sz w:val="20"/>
                </w:rPr>
                <w:t>http://www.england.nhs.uk/nhs-standard-contract/</w:t>
              </w:r>
            </w:hyperlink>
            <w:r w:rsidRPr="007E329A">
              <w:rPr>
                <w:rFonts w:ascii="Arial" w:hAnsi="Arial" w:cs="Arial"/>
                <w:b/>
                <w:sz w:val="20"/>
              </w:rPr>
              <w:t>)</w:t>
            </w:r>
            <w:r w:rsidR="00657644" w:rsidRPr="007E329A">
              <w:rPr>
                <w:rFonts w:ascii="Arial" w:hAnsi="Arial" w:cs="Arial"/>
                <w:b/>
                <w:sz w:val="20"/>
              </w:rPr>
              <w:t>.</w:t>
            </w:r>
          </w:p>
          <w:p w14:paraId="167C0FBB" w14:textId="77777777" w:rsidR="00204780" w:rsidRPr="007E329A" w:rsidRDefault="00657644" w:rsidP="00204780">
            <w:pPr>
              <w:contextualSpacing/>
              <w:jc w:val="center"/>
              <w:rPr>
                <w:rFonts w:ascii="Arial" w:hAnsi="Arial" w:cs="Arial"/>
                <w:b/>
                <w:sz w:val="20"/>
              </w:rPr>
            </w:pPr>
            <w:r w:rsidRPr="007E329A">
              <w:rPr>
                <w:rFonts w:ascii="Arial" w:hAnsi="Arial" w:cs="Arial"/>
                <w:b/>
                <w:sz w:val="20"/>
              </w:rPr>
              <w:t>If the Provider is not to act as a Data Processor,</w:t>
            </w:r>
            <w:r w:rsidR="00204780" w:rsidRPr="007E329A">
              <w:rPr>
                <w:rFonts w:ascii="Arial" w:hAnsi="Arial" w:cs="Arial"/>
                <w:b/>
                <w:sz w:val="20"/>
              </w:rPr>
              <w:t xml:space="preserve"> state Not Applicable</w:t>
            </w:r>
          </w:p>
          <w:p w14:paraId="307428AA" w14:textId="77777777" w:rsidR="00204780" w:rsidRPr="00510DDC" w:rsidRDefault="00204780" w:rsidP="00860395">
            <w:pPr>
              <w:contextualSpacing/>
              <w:rPr>
                <w:rFonts w:ascii="Arial" w:hAnsi="Arial" w:cs="Arial"/>
                <w:sz w:val="20"/>
              </w:rPr>
            </w:pP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3B439ED8" w14:textId="77777777" w:rsidR="00530761" w:rsidRPr="00510DDC" w:rsidRDefault="004A55BD"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C48D6" w:rsidP="004C525B">
      <w:pPr>
        <w:pStyle w:val="Heading1"/>
        <w:jc w:val="center"/>
      </w:pPr>
      <w:r w:rsidRPr="00510DDC">
        <w:lastRenderedPageBreak/>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3220A3" w:rsidRPr="00510DDC" w14:paraId="2BC3E43F" w14:textId="77777777" w:rsidTr="00E743F7">
        <w:tc>
          <w:tcPr>
            <w:tcW w:w="8856" w:type="dxa"/>
          </w:tcPr>
          <w:p w14:paraId="6CCA1E03" w14:textId="77777777" w:rsidR="003220A3" w:rsidRPr="00510DDC" w:rsidRDefault="003220A3" w:rsidP="00DC48D6">
            <w:pPr>
              <w:contextualSpacing/>
              <w:jc w:val="center"/>
              <w:rPr>
                <w:rFonts w:ascii="Arial" w:hAnsi="Arial" w:cs="Arial"/>
                <w:b/>
                <w:sz w:val="20"/>
              </w:rPr>
            </w:pPr>
            <w:r w:rsidRPr="00510DDC">
              <w:rPr>
                <w:rFonts w:ascii="Arial" w:hAnsi="Arial" w:cs="Arial"/>
                <w:b/>
                <w:sz w:val="20"/>
              </w:rPr>
              <w:t xml:space="preserve">Insert text locally (template drafting available via </w:t>
            </w:r>
            <w:hyperlink r:id="rId27" w:history="1">
              <w:r w:rsidRPr="00510DDC">
                <w:rPr>
                  <w:rStyle w:val="Hyperlink"/>
                  <w:rFonts w:ascii="Arial" w:hAnsi="Arial" w:cs="Arial"/>
                  <w:b/>
                  <w:sz w:val="20"/>
                </w:rPr>
                <w:t>http://www.england.nhs.uk/nhs-standard-contract/</w:t>
              </w:r>
            </w:hyperlink>
            <w:r w:rsidRPr="00510DDC">
              <w:rPr>
                <w:rFonts w:ascii="Arial" w:hAnsi="Arial" w:cs="Arial"/>
                <w:b/>
                <w:sz w:val="20"/>
              </w:rPr>
              <w:t>) or state Not Applicable</w:t>
            </w:r>
          </w:p>
          <w:p w14:paraId="20EE4BE2" w14:textId="77777777" w:rsidR="003220A3" w:rsidRPr="00510DDC" w:rsidRDefault="003220A3" w:rsidP="003220A3">
            <w:pPr>
              <w:contextualSpacing/>
              <w:rPr>
                <w:rFonts w:ascii="Arial" w:hAnsi="Arial" w:cs="Arial"/>
                <w:sz w:val="20"/>
              </w:rPr>
            </w:pPr>
          </w:p>
          <w:p w14:paraId="70E1F224" w14:textId="77777777" w:rsidR="003220A3" w:rsidRPr="00510DDC" w:rsidRDefault="003220A3"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15180913" w14:textId="77777777"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77777777" w:rsidR="00A40E38" w:rsidRPr="00510DDC" w:rsidRDefault="00BF7AD3" w:rsidP="004C525B">
      <w:pPr>
        <w:pStyle w:val="Heading1"/>
        <w:jc w:val="center"/>
      </w:pPr>
      <w:r w:rsidRPr="00510DDC">
        <w:lastRenderedPageBreak/>
        <w:t>SCHEDULE 8 – TUPE</w:t>
      </w:r>
      <w:r w:rsidR="00A96E08" w:rsidRPr="00510DDC">
        <w:t>*</w:t>
      </w:r>
    </w:p>
    <w:p w14:paraId="45BC7483" w14:textId="77777777" w:rsidR="009C5CF5" w:rsidRPr="00510DDC" w:rsidRDefault="009C5CF5" w:rsidP="002C4E07">
      <w:pPr>
        <w:pStyle w:val="ListParagraph"/>
        <w:ind w:left="142" w:right="-7" w:hanging="425"/>
        <w:jc w:val="both"/>
        <w:rPr>
          <w:lang w:eastAsia="en-US"/>
        </w:rPr>
      </w:pPr>
    </w:p>
    <w:p w14:paraId="69CE9AA2" w14:textId="77777777" w:rsidR="00BF7AD3" w:rsidRPr="002C4E07" w:rsidRDefault="00BF7AD3" w:rsidP="00E436BA">
      <w:pPr>
        <w:numPr>
          <w:ilvl w:val="0"/>
          <w:numId w:val="15"/>
        </w:numPr>
        <w:spacing w:after="0"/>
        <w:ind w:left="142" w:hanging="709"/>
        <w:jc w:val="both"/>
        <w:rPr>
          <w:rFonts w:ascii="Arial" w:hAnsi="Arial" w:cs="Arial"/>
          <w:sz w:val="20"/>
          <w:szCs w:val="24"/>
        </w:rPr>
      </w:pPr>
      <w:r w:rsidRPr="00510DDC">
        <w:rPr>
          <w:rFonts w:ascii="Arial" w:hAnsi="Arial" w:cs="Arial"/>
          <w:sz w:val="20"/>
        </w:rPr>
        <w:t>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77777777" w:rsidR="00A40E38"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If the Co-ordinating Commissioner notifies the Provider that any Commissioner intends to tender or retender any Services, the Provider must within 20 Operational Days following written request (unless otherwise agreed in writing) provide the Co-ordinating Commissioner with anonymised details (as set out in Regulation 11(2) of TUPE) of Staff engaged in the provision of the relevant Services who may be subject to TUPE. 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propose, make or promise to make any material change to the remuneration or other terms and conditions of employment of the individuals engaged in the provision of the Services or the relevant Service;</w:t>
      </w:r>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lastRenderedPageBreak/>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assign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14:paraId="2963D223" w14:textId="77777777" w:rsidR="00BF7AD3" w:rsidRPr="00510DDC" w:rsidRDefault="00BF7AD3" w:rsidP="002C4E07">
      <w:pPr>
        <w:pStyle w:val="ListParagraph"/>
        <w:ind w:left="142" w:right="-7" w:hanging="425"/>
        <w:jc w:val="both"/>
        <w:rPr>
          <w:rFonts w:ascii="Arial" w:hAnsi="Arial" w:cs="Arial"/>
          <w:sz w:val="20"/>
        </w:rPr>
      </w:pPr>
      <w:bookmarkStart w:id="60" w:name="_GoBack"/>
      <w:bookmarkEnd w:id="60"/>
    </w:p>
    <w:p w14:paraId="75814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E436BA">
      <w:pPr>
        <w:numPr>
          <w:ilvl w:val="0"/>
          <w:numId w:val="15"/>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7777777"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p>
    <w:p w14:paraId="0D3EC38C" w14:textId="77777777" w:rsidR="00427178" w:rsidRPr="002C4E07" w:rsidRDefault="00427178" w:rsidP="002C4E07">
      <w:pPr>
        <w:pStyle w:val="ListParagraph"/>
        <w:ind w:left="142" w:right="-7" w:hanging="425"/>
        <w:jc w:val="both"/>
        <w:rPr>
          <w:rFonts w:ascii="Arial" w:hAnsi="Arial" w:cs="Arial"/>
          <w:sz w:val="20"/>
        </w:rPr>
      </w:pPr>
    </w:p>
    <w:p w14:paraId="3BE0937F" w14:textId="77777777"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 xml:space="preserve">the Transfer of Undertakings (Protection of Employment) Regulations 2006 and EC Council Directive 77/187 </w:t>
      </w:r>
    </w:p>
    <w:p w14:paraId="31874D79" w14:textId="77777777" w:rsidR="00323D05" w:rsidRPr="002C4E07" w:rsidRDefault="00323D05" w:rsidP="002C4E07">
      <w:pPr>
        <w:pStyle w:val="ListParagraph"/>
        <w:ind w:left="142" w:right="-7" w:hanging="425"/>
        <w:jc w:val="both"/>
        <w:rPr>
          <w:rFonts w:ascii="Arial" w:hAnsi="Arial" w:cs="Arial"/>
          <w:sz w:val="20"/>
        </w:rPr>
      </w:pP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77777777" w:rsidR="00A96E08" w:rsidRPr="00510DDC" w:rsidRDefault="00A96E08" w:rsidP="002C4E07">
      <w:pPr>
        <w:ind w:left="-284" w:right="-7"/>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1815F2F1" w14:textId="77777777" w:rsidR="00E67415" w:rsidRPr="00B42C04" w:rsidRDefault="00E67415" w:rsidP="002A3B6B">
      <w:pPr>
        <w:pStyle w:val="DHBodycopy"/>
        <w:spacing w:line="240" w:lineRule="auto"/>
        <w:rPr>
          <w:rFonts w:cs="Arial"/>
        </w:rPr>
      </w:pPr>
    </w:p>
    <w:p w14:paraId="1D15CAD7" w14:textId="77777777" w:rsidR="008572BC" w:rsidRPr="00510DDC" w:rsidRDefault="008572BC" w:rsidP="002A3B6B">
      <w:pPr>
        <w:pStyle w:val="DHBodycopy"/>
        <w:spacing w:line="240" w:lineRule="auto"/>
        <w:rPr>
          <w:rFonts w:cs="Arial"/>
        </w:rPr>
      </w:pPr>
    </w:p>
    <w:p w14:paraId="681351ED" w14:textId="77777777" w:rsidR="005A5163" w:rsidRPr="00510DDC" w:rsidRDefault="005A5163" w:rsidP="002A3B6B">
      <w:pPr>
        <w:pStyle w:val="DHBodycopy"/>
        <w:spacing w:line="240" w:lineRule="auto"/>
        <w:rPr>
          <w:rFonts w:cs="Arial"/>
        </w:rPr>
      </w:pPr>
    </w:p>
    <w:p w14:paraId="483AD74D" w14:textId="17D6DC11" w:rsidR="005A5163" w:rsidRDefault="005A5163" w:rsidP="002A3B6B">
      <w:pPr>
        <w:pStyle w:val="DHBodycopy"/>
        <w:spacing w:line="240" w:lineRule="auto"/>
        <w:rPr>
          <w:rFonts w:cs="Arial"/>
        </w:rPr>
      </w:pPr>
    </w:p>
    <w:p w14:paraId="28C54727" w14:textId="77777777" w:rsidR="004228E5" w:rsidRPr="00510DDC" w:rsidRDefault="004228E5" w:rsidP="002A3B6B">
      <w:pPr>
        <w:pStyle w:val="DHBodycopy"/>
        <w:spacing w:line="240" w:lineRule="auto"/>
        <w:rPr>
          <w:rFonts w:cs="Arial"/>
        </w:rPr>
      </w:pPr>
    </w:p>
    <w:p w14:paraId="14627586" w14:textId="77777777" w:rsidR="005A5163" w:rsidRPr="00510DDC" w:rsidRDefault="005A5163" w:rsidP="002A3B6B">
      <w:pPr>
        <w:pStyle w:val="DHBodycopy"/>
        <w:spacing w:line="240" w:lineRule="auto"/>
        <w:rPr>
          <w:rFonts w:cs="Arial"/>
        </w:rPr>
      </w:pPr>
    </w:p>
    <w:p w14:paraId="20435346" w14:textId="77777777" w:rsidR="005A5163" w:rsidRDefault="005A5163" w:rsidP="002A3B6B">
      <w:pPr>
        <w:pStyle w:val="DHBodycopy"/>
        <w:spacing w:line="240" w:lineRule="auto"/>
        <w:rPr>
          <w:rFonts w:cs="Arial"/>
        </w:rPr>
      </w:pPr>
    </w:p>
    <w:p w14:paraId="0753F95D" w14:textId="77777777" w:rsidR="00AE74D8" w:rsidRDefault="00AE74D8" w:rsidP="002A3B6B">
      <w:pPr>
        <w:pStyle w:val="DHBodycopy"/>
        <w:spacing w:line="240" w:lineRule="auto"/>
        <w:rPr>
          <w:rFonts w:cs="Arial"/>
        </w:rPr>
      </w:pPr>
    </w:p>
    <w:p w14:paraId="3B9208C0" w14:textId="77777777" w:rsidR="00AE74D8" w:rsidRPr="00510DDC" w:rsidRDefault="00AE74D8" w:rsidP="002A3B6B">
      <w:pPr>
        <w:pStyle w:val="DHBodycopy"/>
        <w:spacing w:line="240" w:lineRule="auto"/>
        <w:rPr>
          <w:rFonts w:cs="Arial"/>
        </w:rPr>
      </w:pPr>
    </w:p>
    <w:p w14:paraId="51DE63BE" w14:textId="25FB2F77" w:rsidR="00D756DE" w:rsidRPr="00510DDC" w:rsidRDefault="00532F04" w:rsidP="00532F04">
      <w:pPr>
        <w:pStyle w:val="DHBodycopy"/>
        <w:rPr>
          <w:rFonts w:cs="Arial"/>
        </w:rPr>
      </w:pPr>
      <w:r w:rsidRPr="00510DDC">
        <w:rPr>
          <w:rFonts w:cs="Arial"/>
        </w:rPr>
        <w:t xml:space="preserve">© Crown copyright </w:t>
      </w:r>
      <w:r w:rsidR="00F25448">
        <w:rPr>
          <w:rFonts w:cs="Arial"/>
        </w:rPr>
        <w:t>2020</w:t>
      </w:r>
    </w:p>
    <w:p w14:paraId="5BA55C85" w14:textId="64E381A8" w:rsidR="0061248E" w:rsidRPr="00510DDC" w:rsidRDefault="00532F04" w:rsidP="004A219D">
      <w:pPr>
        <w:pStyle w:val="DHBodycopy"/>
        <w:rPr>
          <w:rFonts w:cs="Arial"/>
        </w:rPr>
      </w:pPr>
      <w:r w:rsidRPr="00510DDC">
        <w:rPr>
          <w:rFonts w:cs="Arial"/>
        </w:rPr>
        <w:t>First published</w:t>
      </w:r>
      <w:r w:rsidR="009C5CF5" w:rsidRPr="00510DDC">
        <w:rPr>
          <w:rFonts w:cs="Arial"/>
        </w:rPr>
        <w:t xml:space="preserve"> </w:t>
      </w:r>
      <w:r w:rsidR="008915C2">
        <w:rPr>
          <w:rFonts w:cs="Arial"/>
        </w:rPr>
        <w:t>March</w:t>
      </w:r>
      <w:r w:rsidR="00F25448">
        <w:rPr>
          <w:rFonts w:cs="Arial"/>
        </w:rPr>
        <w:t xml:space="preserve"> 2020</w:t>
      </w:r>
    </w:p>
    <w:p w14:paraId="71DB34C1" w14:textId="77777777" w:rsidR="00532F04" w:rsidRPr="009F4EE1" w:rsidRDefault="00532F04" w:rsidP="00532F04">
      <w:pPr>
        <w:pStyle w:val="DHBodycopy"/>
        <w:rPr>
          <w:rFonts w:cs="Arial"/>
        </w:rPr>
      </w:pPr>
      <w:r w:rsidRPr="00510DDC">
        <w:rPr>
          <w:rFonts w:cs="Arial"/>
        </w:rPr>
        <w:t>Published in electronic format only</w:t>
      </w:r>
    </w:p>
    <w:sectPr w:rsidR="00532F04" w:rsidRPr="009F4EE1" w:rsidSect="00F21D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4616" w14:textId="77777777" w:rsidR="008C74EE" w:rsidRDefault="008C74EE" w:rsidP="00674BEC">
      <w:pPr>
        <w:spacing w:after="0"/>
      </w:pPr>
      <w:r>
        <w:separator/>
      </w:r>
    </w:p>
  </w:endnote>
  <w:endnote w:type="continuationSeparator" w:id="0">
    <w:p w14:paraId="2F5A3DF9" w14:textId="77777777" w:rsidR="008C74EE" w:rsidRDefault="008C74EE" w:rsidP="00674BEC">
      <w:pPr>
        <w:spacing w:after="0"/>
      </w:pPr>
      <w:r>
        <w:continuationSeparator/>
      </w:r>
    </w:p>
  </w:endnote>
  <w:endnote w:type="continuationNotice" w:id="1">
    <w:p w14:paraId="3E1A2029" w14:textId="77777777" w:rsidR="008C74EE" w:rsidRDefault="008C74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98CA" w14:textId="77777777" w:rsidR="008C74EE" w:rsidRDefault="008C74EE" w:rsidP="00ED1C56">
    <w:pPr>
      <w:pStyle w:val="Header"/>
      <w:rPr>
        <w:rFonts w:ascii="Arial" w:hAnsi="Arial" w:cs="Arial"/>
        <w:sz w:val="16"/>
        <w:szCs w:val="16"/>
      </w:rPr>
    </w:pPr>
    <w:r w:rsidRPr="00D96739">
      <w:rPr>
        <w:rFonts w:ascii="Arial" w:hAnsi="Arial" w:cs="Arial"/>
        <w:sz w:val="16"/>
        <w:szCs w:val="16"/>
      </w:rPr>
      <w:t>NHS STANDARD CONTRACT</w:t>
    </w:r>
  </w:p>
  <w:p w14:paraId="56344191" w14:textId="18717DCE" w:rsidR="008C74EE" w:rsidRDefault="008C74EE" w:rsidP="00671F66">
    <w:pPr>
      <w:pStyle w:val="Header"/>
    </w:pPr>
    <w:r>
      <w:rPr>
        <w:rFonts w:ascii="Arial" w:hAnsi="Arial" w:cs="Arial"/>
        <w:sz w:val="16"/>
        <w:szCs w:val="16"/>
      </w:rPr>
      <w:t xml:space="preserve">2020/21 </w:t>
    </w:r>
    <w:r w:rsidRPr="00D96739">
      <w:rPr>
        <w:rFonts w:ascii="Arial" w:hAnsi="Arial" w:cs="Arial"/>
        <w:sz w:val="16"/>
        <w:szCs w:val="16"/>
      </w:rPr>
      <w:t>PARTICULARS</w:t>
    </w:r>
    <w:r>
      <w:rPr>
        <w:rFonts w:ascii="Arial" w:hAnsi="Arial" w:cs="Arial"/>
        <w:sz w:val="16"/>
        <w:szCs w:val="16"/>
      </w:rPr>
      <w:t xml:space="preserve"> (Shorter Form)</w:t>
    </w:r>
  </w:p>
  <w:p w14:paraId="2DC43CC1" w14:textId="5B26F3E2" w:rsidR="008C74EE" w:rsidRPr="00671F66" w:rsidRDefault="008C74EE" w:rsidP="00530761">
    <w:pPr>
      <w:pStyle w:val="Footer"/>
      <w:jc w:val="right"/>
      <w:rPr>
        <w:rFonts w:ascii="Arial" w:hAnsi="Arial" w:cs="Arial"/>
      </w:rPr>
    </w:pPr>
    <w:r w:rsidRPr="00975D9A">
      <w:rPr>
        <w:rFonts w:ascii="Arial" w:hAnsi="Arial" w:cs="Arial"/>
        <w:sz w:val="20"/>
        <w:szCs w:val="20"/>
      </w:rPr>
      <w:fldChar w:fldCharType="begin"/>
    </w:r>
    <w:r w:rsidRPr="00975D9A">
      <w:rPr>
        <w:rFonts w:ascii="Arial" w:hAnsi="Arial" w:cs="Arial"/>
        <w:sz w:val="20"/>
        <w:szCs w:val="20"/>
      </w:rPr>
      <w:instrText xml:space="preserve"> PAGE   \* MERGEFORMAT </w:instrText>
    </w:r>
    <w:r w:rsidRPr="00975D9A">
      <w:rPr>
        <w:rFonts w:ascii="Arial" w:hAnsi="Arial" w:cs="Arial"/>
        <w:sz w:val="20"/>
        <w:szCs w:val="20"/>
      </w:rPr>
      <w:fldChar w:fldCharType="separate"/>
    </w:r>
    <w:r>
      <w:rPr>
        <w:rFonts w:ascii="Arial" w:hAnsi="Arial" w:cs="Arial"/>
        <w:noProof/>
        <w:sz w:val="20"/>
        <w:szCs w:val="20"/>
      </w:rPr>
      <w:t>25</w:t>
    </w:r>
    <w:r w:rsidRPr="00975D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47D3B" w14:textId="77777777" w:rsidR="008C74EE" w:rsidRDefault="008C74EE" w:rsidP="00674BEC">
      <w:pPr>
        <w:spacing w:after="0"/>
      </w:pPr>
      <w:r>
        <w:separator/>
      </w:r>
    </w:p>
  </w:footnote>
  <w:footnote w:type="continuationSeparator" w:id="0">
    <w:p w14:paraId="54370CDA" w14:textId="77777777" w:rsidR="008C74EE" w:rsidRDefault="008C74EE" w:rsidP="00674BEC">
      <w:pPr>
        <w:spacing w:after="0"/>
      </w:pPr>
      <w:r>
        <w:continuationSeparator/>
      </w:r>
    </w:p>
  </w:footnote>
  <w:footnote w:type="continuationNotice" w:id="1">
    <w:p w14:paraId="76CE00E2" w14:textId="77777777" w:rsidR="008C74EE" w:rsidRDefault="008C74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4DB5" w14:textId="01F4F044" w:rsidR="008C74EE" w:rsidRPr="00C93C0B" w:rsidRDefault="008C74EE">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2020/21 </w:t>
    </w:r>
    <w:r w:rsidRPr="00D96739">
      <w:rPr>
        <w:rFonts w:ascii="Arial" w:hAnsi="Arial" w:cs="Arial"/>
        <w:sz w:val="16"/>
        <w:szCs w:val="16"/>
      </w:rPr>
      <w:t>PARTICULARS</w:t>
    </w:r>
    <w:r>
      <w:rPr>
        <w:rFonts w:ascii="Arial" w:hAnsi="Arial" w:cs="Arial"/>
        <w:sz w:val="16"/>
        <w:szCs w:val="16"/>
      </w:rPr>
      <w:t xml:space="preserve"> (Shorter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ED1D" w14:textId="232DC018" w:rsidR="008C74EE" w:rsidRDefault="008C74EE" w:rsidP="00271B8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08D1" w14:textId="460392BA" w:rsidR="008C74EE" w:rsidRDefault="008C7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952E" w14:textId="04219F17" w:rsidR="008C74EE" w:rsidRPr="002446C2" w:rsidRDefault="008C74EE" w:rsidP="002446C2">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2020/21 </w:t>
    </w:r>
    <w:r w:rsidRPr="00D96739">
      <w:rPr>
        <w:rFonts w:ascii="Arial" w:hAnsi="Arial" w:cs="Arial"/>
        <w:sz w:val="16"/>
        <w:szCs w:val="16"/>
      </w:rPr>
      <w:t>PARTICULARS</w:t>
    </w:r>
    <w:r>
      <w:rPr>
        <w:rFonts w:ascii="Arial" w:hAnsi="Arial" w:cs="Arial"/>
        <w:sz w:val="16"/>
        <w:szCs w:val="16"/>
      </w:rPr>
      <w:t xml:space="preserve"> (Shorter Form)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3E51" w14:textId="2CB20F59" w:rsidR="008C74EE" w:rsidRDefault="008C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2"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8"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8D75E39"/>
    <w:multiLevelType w:val="hybridMultilevel"/>
    <w:tmpl w:val="D25A4D66"/>
    <w:lvl w:ilvl="0" w:tplc="96B8AFC6">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7"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
  </w:num>
  <w:num w:numId="3">
    <w:abstractNumId w:val="20"/>
  </w:num>
  <w:num w:numId="4">
    <w:abstractNumId w:val="32"/>
  </w:num>
  <w:num w:numId="5">
    <w:abstractNumId w:val="10"/>
  </w:num>
  <w:num w:numId="6">
    <w:abstractNumId w:val="12"/>
  </w:num>
  <w:num w:numId="7">
    <w:abstractNumId w:val="8"/>
  </w:num>
  <w:num w:numId="8">
    <w:abstractNumId w:val="11"/>
  </w:num>
  <w:num w:numId="9">
    <w:abstractNumId w:val="21"/>
  </w:num>
  <w:num w:numId="10">
    <w:abstractNumId w:val="7"/>
  </w:num>
  <w:num w:numId="11">
    <w:abstractNumId w:val="15"/>
  </w:num>
  <w:num w:numId="12">
    <w:abstractNumId w:val="27"/>
  </w:num>
  <w:num w:numId="13">
    <w:abstractNumId w:val="19"/>
  </w:num>
  <w:num w:numId="14">
    <w:abstractNumId w:val="6"/>
  </w:num>
  <w:num w:numId="15">
    <w:abstractNumId w:val="17"/>
  </w:num>
  <w:num w:numId="16">
    <w:abstractNumId w:val="1"/>
  </w:num>
  <w:num w:numId="17">
    <w:abstractNumId w:val="37"/>
  </w:num>
  <w:num w:numId="18">
    <w:abstractNumId w:val="29"/>
  </w:num>
  <w:num w:numId="19">
    <w:abstractNumId w:val="35"/>
  </w:num>
  <w:num w:numId="20">
    <w:abstractNumId w:val="26"/>
  </w:num>
  <w:num w:numId="21">
    <w:abstractNumId w:val="0"/>
  </w:num>
  <w:num w:numId="22">
    <w:abstractNumId w:val="25"/>
  </w:num>
  <w:num w:numId="23">
    <w:abstractNumId w:val="4"/>
  </w:num>
  <w:num w:numId="24">
    <w:abstractNumId w:val="5"/>
  </w:num>
  <w:num w:numId="25">
    <w:abstractNumId w:val="36"/>
  </w:num>
  <w:num w:numId="26">
    <w:abstractNumId w:val="16"/>
  </w:num>
  <w:num w:numId="27">
    <w:abstractNumId w:val="14"/>
  </w:num>
  <w:num w:numId="28">
    <w:abstractNumId w:val="22"/>
  </w:num>
  <w:num w:numId="29">
    <w:abstractNumId w:val="31"/>
  </w:num>
  <w:num w:numId="30">
    <w:abstractNumId w:val="30"/>
  </w:num>
  <w:num w:numId="31">
    <w:abstractNumId w:val="2"/>
  </w:num>
  <w:num w:numId="32">
    <w:abstractNumId w:val="33"/>
  </w:num>
  <w:num w:numId="33">
    <w:abstractNumId w:val="18"/>
  </w:num>
  <w:num w:numId="34">
    <w:abstractNumId w:val="9"/>
  </w:num>
  <w:num w:numId="35">
    <w:abstractNumId w:val="24"/>
  </w:num>
  <w:num w:numId="36">
    <w:abstractNumId w:val="23"/>
  </w:num>
  <w:num w:numId="37">
    <w:abstractNumId w:val="13"/>
  </w:num>
  <w:num w:numId="3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removePersonalInformation/>
  <w:removeDateAndTime/>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4134"/>
    <w:rsid w:val="00010CB9"/>
    <w:rsid w:val="00012257"/>
    <w:rsid w:val="0001473F"/>
    <w:rsid w:val="00020724"/>
    <w:rsid w:val="0002254A"/>
    <w:rsid w:val="00023C34"/>
    <w:rsid w:val="0002422B"/>
    <w:rsid w:val="00026DCC"/>
    <w:rsid w:val="00027A6F"/>
    <w:rsid w:val="00042282"/>
    <w:rsid w:val="0004251D"/>
    <w:rsid w:val="0004407B"/>
    <w:rsid w:val="00046225"/>
    <w:rsid w:val="000541C6"/>
    <w:rsid w:val="00054918"/>
    <w:rsid w:val="000553F7"/>
    <w:rsid w:val="00056F52"/>
    <w:rsid w:val="00060A1C"/>
    <w:rsid w:val="0006130A"/>
    <w:rsid w:val="00067434"/>
    <w:rsid w:val="00071F03"/>
    <w:rsid w:val="000734EE"/>
    <w:rsid w:val="00073797"/>
    <w:rsid w:val="000824CA"/>
    <w:rsid w:val="000869A5"/>
    <w:rsid w:val="000939B9"/>
    <w:rsid w:val="00094AAC"/>
    <w:rsid w:val="000961D3"/>
    <w:rsid w:val="0009758B"/>
    <w:rsid w:val="000A3DB5"/>
    <w:rsid w:val="000A4638"/>
    <w:rsid w:val="000A5766"/>
    <w:rsid w:val="000B17A4"/>
    <w:rsid w:val="000B328E"/>
    <w:rsid w:val="000B66F1"/>
    <w:rsid w:val="000B6AF5"/>
    <w:rsid w:val="000C3B20"/>
    <w:rsid w:val="000D0BB4"/>
    <w:rsid w:val="000D2E92"/>
    <w:rsid w:val="000D5A47"/>
    <w:rsid w:val="000E1364"/>
    <w:rsid w:val="000E5E4F"/>
    <w:rsid w:val="000F1928"/>
    <w:rsid w:val="000F4A2E"/>
    <w:rsid w:val="00100206"/>
    <w:rsid w:val="0010025C"/>
    <w:rsid w:val="00107BE5"/>
    <w:rsid w:val="00114810"/>
    <w:rsid w:val="00117915"/>
    <w:rsid w:val="001254D3"/>
    <w:rsid w:val="00131A1F"/>
    <w:rsid w:val="001335A7"/>
    <w:rsid w:val="00133704"/>
    <w:rsid w:val="00134C16"/>
    <w:rsid w:val="001370B9"/>
    <w:rsid w:val="00137789"/>
    <w:rsid w:val="001422A8"/>
    <w:rsid w:val="0014314D"/>
    <w:rsid w:val="001466BD"/>
    <w:rsid w:val="00154502"/>
    <w:rsid w:val="00156E33"/>
    <w:rsid w:val="00164137"/>
    <w:rsid w:val="00164E47"/>
    <w:rsid w:val="00165B82"/>
    <w:rsid w:val="001760F8"/>
    <w:rsid w:val="00182420"/>
    <w:rsid w:val="00183369"/>
    <w:rsid w:val="00183B8C"/>
    <w:rsid w:val="00187481"/>
    <w:rsid w:val="001879F1"/>
    <w:rsid w:val="00187EA3"/>
    <w:rsid w:val="00191DE2"/>
    <w:rsid w:val="00194E19"/>
    <w:rsid w:val="00195267"/>
    <w:rsid w:val="001A1B78"/>
    <w:rsid w:val="001A1FE3"/>
    <w:rsid w:val="001A2493"/>
    <w:rsid w:val="001B1642"/>
    <w:rsid w:val="001C00D7"/>
    <w:rsid w:val="001C2C32"/>
    <w:rsid w:val="001C6321"/>
    <w:rsid w:val="001D0C60"/>
    <w:rsid w:val="001D1302"/>
    <w:rsid w:val="001D3FD6"/>
    <w:rsid w:val="001D4456"/>
    <w:rsid w:val="001E0CA5"/>
    <w:rsid w:val="001E4990"/>
    <w:rsid w:val="001E6E3E"/>
    <w:rsid w:val="001F0865"/>
    <w:rsid w:val="001F2726"/>
    <w:rsid w:val="001F38EB"/>
    <w:rsid w:val="001F3E60"/>
    <w:rsid w:val="00204766"/>
    <w:rsid w:val="00204780"/>
    <w:rsid w:val="00205F96"/>
    <w:rsid w:val="00216036"/>
    <w:rsid w:val="00224F4F"/>
    <w:rsid w:val="00227841"/>
    <w:rsid w:val="002278CF"/>
    <w:rsid w:val="00230D91"/>
    <w:rsid w:val="002336D6"/>
    <w:rsid w:val="00235A6F"/>
    <w:rsid w:val="002403E6"/>
    <w:rsid w:val="00242143"/>
    <w:rsid w:val="002446C2"/>
    <w:rsid w:val="00245119"/>
    <w:rsid w:val="0025637A"/>
    <w:rsid w:val="00262E5D"/>
    <w:rsid w:val="00264D2A"/>
    <w:rsid w:val="002651FC"/>
    <w:rsid w:val="00265D39"/>
    <w:rsid w:val="00267A3A"/>
    <w:rsid w:val="00271B85"/>
    <w:rsid w:val="00272FDC"/>
    <w:rsid w:val="002736F9"/>
    <w:rsid w:val="00273AED"/>
    <w:rsid w:val="002745DD"/>
    <w:rsid w:val="00285FA8"/>
    <w:rsid w:val="00290C62"/>
    <w:rsid w:val="00292D85"/>
    <w:rsid w:val="002930B5"/>
    <w:rsid w:val="0029381F"/>
    <w:rsid w:val="00293A54"/>
    <w:rsid w:val="00293DFC"/>
    <w:rsid w:val="0029667F"/>
    <w:rsid w:val="0029688E"/>
    <w:rsid w:val="002A2F6A"/>
    <w:rsid w:val="002A3B6B"/>
    <w:rsid w:val="002A3D88"/>
    <w:rsid w:val="002A6A86"/>
    <w:rsid w:val="002A77FE"/>
    <w:rsid w:val="002B090E"/>
    <w:rsid w:val="002B096B"/>
    <w:rsid w:val="002B2787"/>
    <w:rsid w:val="002B2AF4"/>
    <w:rsid w:val="002B7763"/>
    <w:rsid w:val="002C08D6"/>
    <w:rsid w:val="002C0C12"/>
    <w:rsid w:val="002C4717"/>
    <w:rsid w:val="002C4E07"/>
    <w:rsid w:val="002C503C"/>
    <w:rsid w:val="002C6541"/>
    <w:rsid w:val="002C7D95"/>
    <w:rsid w:val="002D0249"/>
    <w:rsid w:val="002D4D21"/>
    <w:rsid w:val="002D4D6F"/>
    <w:rsid w:val="002D5E7D"/>
    <w:rsid w:val="002D71A0"/>
    <w:rsid w:val="002E0331"/>
    <w:rsid w:val="002E081D"/>
    <w:rsid w:val="002E2744"/>
    <w:rsid w:val="002E3D54"/>
    <w:rsid w:val="002E576F"/>
    <w:rsid w:val="002F0B28"/>
    <w:rsid w:val="002F38A9"/>
    <w:rsid w:val="002F5C53"/>
    <w:rsid w:val="002F6772"/>
    <w:rsid w:val="002F7D88"/>
    <w:rsid w:val="00301A96"/>
    <w:rsid w:val="00301ADA"/>
    <w:rsid w:val="003025CD"/>
    <w:rsid w:val="00304796"/>
    <w:rsid w:val="00306F4E"/>
    <w:rsid w:val="00313897"/>
    <w:rsid w:val="003172AE"/>
    <w:rsid w:val="00317663"/>
    <w:rsid w:val="00317D41"/>
    <w:rsid w:val="00317E00"/>
    <w:rsid w:val="003220A3"/>
    <w:rsid w:val="00323D05"/>
    <w:rsid w:val="00325915"/>
    <w:rsid w:val="00326C1F"/>
    <w:rsid w:val="00330F69"/>
    <w:rsid w:val="00332316"/>
    <w:rsid w:val="00332632"/>
    <w:rsid w:val="003329CC"/>
    <w:rsid w:val="00332A43"/>
    <w:rsid w:val="00341302"/>
    <w:rsid w:val="00341DA8"/>
    <w:rsid w:val="003428BA"/>
    <w:rsid w:val="00344839"/>
    <w:rsid w:val="00362CE0"/>
    <w:rsid w:val="00364A59"/>
    <w:rsid w:val="0036540D"/>
    <w:rsid w:val="00366A3A"/>
    <w:rsid w:val="003677AC"/>
    <w:rsid w:val="00371B7D"/>
    <w:rsid w:val="00373CD5"/>
    <w:rsid w:val="0037573D"/>
    <w:rsid w:val="00377A5B"/>
    <w:rsid w:val="003809DA"/>
    <w:rsid w:val="003838B9"/>
    <w:rsid w:val="00384ECC"/>
    <w:rsid w:val="00386A20"/>
    <w:rsid w:val="00387AA8"/>
    <w:rsid w:val="003A2446"/>
    <w:rsid w:val="003A2E1E"/>
    <w:rsid w:val="003A2E32"/>
    <w:rsid w:val="003A3297"/>
    <w:rsid w:val="003A3BF7"/>
    <w:rsid w:val="003A4D35"/>
    <w:rsid w:val="003A4EAB"/>
    <w:rsid w:val="003B0EAD"/>
    <w:rsid w:val="003B35C3"/>
    <w:rsid w:val="003B3A7B"/>
    <w:rsid w:val="003B40D8"/>
    <w:rsid w:val="003B4915"/>
    <w:rsid w:val="003B58D0"/>
    <w:rsid w:val="003D2472"/>
    <w:rsid w:val="003D7645"/>
    <w:rsid w:val="003D7EA2"/>
    <w:rsid w:val="003E1FB4"/>
    <w:rsid w:val="003E2BDC"/>
    <w:rsid w:val="003E3B6A"/>
    <w:rsid w:val="003E5E42"/>
    <w:rsid w:val="003F327C"/>
    <w:rsid w:val="003F4006"/>
    <w:rsid w:val="003F5FD6"/>
    <w:rsid w:val="003F6CC9"/>
    <w:rsid w:val="00406D58"/>
    <w:rsid w:val="0041092E"/>
    <w:rsid w:val="00412B48"/>
    <w:rsid w:val="004131AC"/>
    <w:rsid w:val="00414475"/>
    <w:rsid w:val="00414FEE"/>
    <w:rsid w:val="00420CC1"/>
    <w:rsid w:val="00420EF7"/>
    <w:rsid w:val="0042168B"/>
    <w:rsid w:val="004228E5"/>
    <w:rsid w:val="0042447C"/>
    <w:rsid w:val="00426E64"/>
    <w:rsid w:val="00427178"/>
    <w:rsid w:val="00431CA5"/>
    <w:rsid w:val="00432159"/>
    <w:rsid w:val="0043276F"/>
    <w:rsid w:val="004340FA"/>
    <w:rsid w:val="00434B17"/>
    <w:rsid w:val="0043790A"/>
    <w:rsid w:val="00441C8F"/>
    <w:rsid w:val="00443CDD"/>
    <w:rsid w:val="00443D75"/>
    <w:rsid w:val="00447A3E"/>
    <w:rsid w:val="00451995"/>
    <w:rsid w:val="00456FA4"/>
    <w:rsid w:val="004708C3"/>
    <w:rsid w:val="004821E0"/>
    <w:rsid w:val="00491F7A"/>
    <w:rsid w:val="00492D25"/>
    <w:rsid w:val="004931F2"/>
    <w:rsid w:val="004938F4"/>
    <w:rsid w:val="004967DB"/>
    <w:rsid w:val="00497D24"/>
    <w:rsid w:val="004A0C52"/>
    <w:rsid w:val="004A0D0F"/>
    <w:rsid w:val="004A219D"/>
    <w:rsid w:val="004A3984"/>
    <w:rsid w:val="004A55BD"/>
    <w:rsid w:val="004B1D05"/>
    <w:rsid w:val="004B3EA6"/>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2F49"/>
    <w:rsid w:val="004D4CEF"/>
    <w:rsid w:val="004E16F7"/>
    <w:rsid w:val="004E465C"/>
    <w:rsid w:val="004E5E18"/>
    <w:rsid w:val="004E6463"/>
    <w:rsid w:val="004E6B9E"/>
    <w:rsid w:val="004F425B"/>
    <w:rsid w:val="004F79D1"/>
    <w:rsid w:val="004F7EFB"/>
    <w:rsid w:val="005057CC"/>
    <w:rsid w:val="00507F9C"/>
    <w:rsid w:val="00510DDC"/>
    <w:rsid w:val="00514BF2"/>
    <w:rsid w:val="005217DA"/>
    <w:rsid w:val="00521E97"/>
    <w:rsid w:val="00525739"/>
    <w:rsid w:val="005258DB"/>
    <w:rsid w:val="00526356"/>
    <w:rsid w:val="00526843"/>
    <w:rsid w:val="005276EA"/>
    <w:rsid w:val="00530761"/>
    <w:rsid w:val="0053166F"/>
    <w:rsid w:val="00531F2E"/>
    <w:rsid w:val="0053271B"/>
    <w:rsid w:val="00532F04"/>
    <w:rsid w:val="00540C96"/>
    <w:rsid w:val="00541625"/>
    <w:rsid w:val="005430F7"/>
    <w:rsid w:val="005524F0"/>
    <w:rsid w:val="00552F3A"/>
    <w:rsid w:val="00554325"/>
    <w:rsid w:val="0055743A"/>
    <w:rsid w:val="00560077"/>
    <w:rsid w:val="0056068D"/>
    <w:rsid w:val="00563827"/>
    <w:rsid w:val="00563D9B"/>
    <w:rsid w:val="0056669F"/>
    <w:rsid w:val="00566EF5"/>
    <w:rsid w:val="005742AE"/>
    <w:rsid w:val="00574F34"/>
    <w:rsid w:val="00582169"/>
    <w:rsid w:val="005850DC"/>
    <w:rsid w:val="00585428"/>
    <w:rsid w:val="005964AB"/>
    <w:rsid w:val="005A0C28"/>
    <w:rsid w:val="005A258D"/>
    <w:rsid w:val="005A5163"/>
    <w:rsid w:val="005B2636"/>
    <w:rsid w:val="005B2F69"/>
    <w:rsid w:val="005B346B"/>
    <w:rsid w:val="005B559B"/>
    <w:rsid w:val="005B60B8"/>
    <w:rsid w:val="005C1E8C"/>
    <w:rsid w:val="005C26DF"/>
    <w:rsid w:val="005C4CA9"/>
    <w:rsid w:val="005D3582"/>
    <w:rsid w:val="005D367C"/>
    <w:rsid w:val="005D398D"/>
    <w:rsid w:val="005D5398"/>
    <w:rsid w:val="005E2C9C"/>
    <w:rsid w:val="005E479F"/>
    <w:rsid w:val="005E4E2C"/>
    <w:rsid w:val="005E4E88"/>
    <w:rsid w:val="005E7E8D"/>
    <w:rsid w:val="005F41B2"/>
    <w:rsid w:val="005F59A4"/>
    <w:rsid w:val="005F7F41"/>
    <w:rsid w:val="006023CA"/>
    <w:rsid w:val="00611856"/>
    <w:rsid w:val="0061248E"/>
    <w:rsid w:val="00616A38"/>
    <w:rsid w:val="00617B97"/>
    <w:rsid w:val="00620AD1"/>
    <w:rsid w:val="00621DE4"/>
    <w:rsid w:val="00624B40"/>
    <w:rsid w:val="00631E33"/>
    <w:rsid w:val="00632874"/>
    <w:rsid w:val="00633B90"/>
    <w:rsid w:val="00635EC2"/>
    <w:rsid w:val="00636203"/>
    <w:rsid w:val="00642D75"/>
    <w:rsid w:val="00643C18"/>
    <w:rsid w:val="00643E46"/>
    <w:rsid w:val="00652501"/>
    <w:rsid w:val="0065488D"/>
    <w:rsid w:val="00657644"/>
    <w:rsid w:val="0066039C"/>
    <w:rsid w:val="00661BFE"/>
    <w:rsid w:val="00661F63"/>
    <w:rsid w:val="00663680"/>
    <w:rsid w:val="00664F14"/>
    <w:rsid w:val="00666A4F"/>
    <w:rsid w:val="00666F1D"/>
    <w:rsid w:val="0066721A"/>
    <w:rsid w:val="00671864"/>
    <w:rsid w:val="00671F66"/>
    <w:rsid w:val="00674BEC"/>
    <w:rsid w:val="00676090"/>
    <w:rsid w:val="006777E7"/>
    <w:rsid w:val="006854E2"/>
    <w:rsid w:val="006A0F5C"/>
    <w:rsid w:val="006A16C9"/>
    <w:rsid w:val="006A69E9"/>
    <w:rsid w:val="006B156A"/>
    <w:rsid w:val="006B3781"/>
    <w:rsid w:val="006B6935"/>
    <w:rsid w:val="006C1C69"/>
    <w:rsid w:val="006C46F9"/>
    <w:rsid w:val="006C6FB8"/>
    <w:rsid w:val="006D04D9"/>
    <w:rsid w:val="006D0B7F"/>
    <w:rsid w:val="006D2170"/>
    <w:rsid w:val="006D40E7"/>
    <w:rsid w:val="006D5A50"/>
    <w:rsid w:val="006D61D3"/>
    <w:rsid w:val="006E3C43"/>
    <w:rsid w:val="006E3F26"/>
    <w:rsid w:val="006F047F"/>
    <w:rsid w:val="006F12B6"/>
    <w:rsid w:val="006F357F"/>
    <w:rsid w:val="006F403F"/>
    <w:rsid w:val="006F447C"/>
    <w:rsid w:val="006F4940"/>
    <w:rsid w:val="00704097"/>
    <w:rsid w:val="00704A18"/>
    <w:rsid w:val="00704F9D"/>
    <w:rsid w:val="0070619A"/>
    <w:rsid w:val="007062CC"/>
    <w:rsid w:val="00710D6A"/>
    <w:rsid w:val="007116A6"/>
    <w:rsid w:val="0071529C"/>
    <w:rsid w:val="007158E0"/>
    <w:rsid w:val="00715F8D"/>
    <w:rsid w:val="00723A0A"/>
    <w:rsid w:val="00724528"/>
    <w:rsid w:val="0072652B"/>
    <w:rsid w:val="007313D8"/>
    <w:rsid w:val="00735049"/>
    <w:rsid w:val="007352C6"/>
    <w:rsid w:val="00741EE2"/>
    <w:rsid w:val="00742336"/>
    <w:rsid w:val="00743EFF"/>
    <w:rsid w:val="007444AA"/>
    <w:rsid w:val="00747930"/>
    <w:rsid w:val="00757A4B"/>
    <w:rsid w:val="00761E1B"/>
    <w:rsid w:val="00762250"/>
    <w:rsid w:val="00765470"/>
    <w:rsid w:val="0076623B"/>
    <w:rsid w:val="00770924"/>
    <w:rsid w:val="00770D56"/>
    <w:rsid w:val="00773E42"/>
    <w:rsid w:val="00786047"/>
    <w:rsid w:val="00791C05"/>
    <w:rsid w:val="0079255B"/>
    <w:rsid w:val="00793523"/>
    <w:rsid w:val="00793F4A"/>
    <w:rsid w:val="007A135C"/>
    <w:rsid w:val="007A32D3"/>
    <w:rsid w:val="007A6C3C"/>
    <w:rsid w:val="007A7235"/>
    <w:rsid w:val="007A786C"/>
    <w:rsid w:val="007B3370"/>
    <w:rsid w:val="007B4784"/>
    <w:rsid w:val="007B5C48"/>
    <w:rsid w:val="007C0103"/>
    <w:rsid w:val="007D3077"/>
    <w:rsid w:val="007D43C6"/>
    <w:rsid w:val="007D4F05"/>
    <w:rsid w:val="007D62A0"/>
    <w:rsid w:val="007D6496"/>
    <w:rsid w:val="007D7AB5"/>
    <w:rsid w:val="007E240B"/>
    <w:rsid w:val="007E329A"/>
    <w:rsid w:val="007F0AA2"/>
    <w:rsid w:val="007F1665"/>
    <w:rsid w:val="007F1747"/>
    <w:rsid w:val="007F3364"/>
    <w:rsid w:val="007F40AF"/>
    <w:rsid w:val="007F43C3"/>
    <w:rsid w:val="007F7463"/>
    <w:rsid w:val="007F7713"/>
    <w:rsid w:val="00803216"/>
    <w:rsid w:val="008066BA"/>
    <w:rsid w:val="00807C8B"/>
    <w:rsid w:val="00810B94"/>
    <w:rsid w:val="0081471F"/>
    <w:rsid w:val="00815380"/>
    <w:rsid w:val="00816A3A"/>
    <w:rsid w:val="008210C2"/>
    <w:rsid w:val="00821A02"/>
    <w:rsid w:val="00823C12"/>
    <w:rsid w:val="008243CF"/>
    <w:rsid w:val="00824ADF"/>
    <w:rsid w:val="00825F6F"/>
    <w:rsid w:val="00827AB6"/>
    <w:rsid w:val="00830CE6"/>
    <w:rsid w:val="00836259"/>
    <w:rsid w:val="00836FC4"/>
    <w:rsid w:val="00837B72"/>
    <w:rsid w:val="008411AE"/>
    <w:rsid w:val="008413E3"/>
    <w:rsid w:val="00843A55"/>
    <w:rsid w:val="0084588C"/>
    <w:rsid w:val="0085479D"/>
    <w:rsid w:val="00854FAB"/>
    <w:rsid w:val="008572BC"/>
    <w:rsid w:val="00860383"/>
    <w:rsid w:val="00860395"/>
    <w:rsid w:val="00860D73"/>
    <w:rsid w:val="00862625"/>
    <w:rsid w:val="008713F5"/>
    <w:rsid w:val="00873484"/>
    <w:rsid w:val="00877BA8"/>
    <w:rsid w:val="00877D6A"/>
    <w:rsid w:val="008803DD"/>
    <w:rsid w:val="0088132A"/>
    <w:rsid w:val="00884CD6"/>
    <w:rsid w:val="00890E2F"/>
    <w:rsid w:val="008915C2"/>
    <w:rsid w:val="008941D5"/>
    <w:rsid w:val="008A24AD"/>
    <w:rsid w:val="008A6469"/>
    <w:rsid w:val="008A672A"/>
    <w:rsid w:val="008A69CC"/>
    <w:rsid w:val="008B0522"/>
    <w:rsid w:val="008B6896"/>
    <w:rsid w:val="008C1542"/>
    <w:rsid w:val="008C1E1F"/>
    <w:rsid w:val="008C2589"/>
    <w:rsid w:val="008C410A"/>
    <w:rsid w:val="008C5FB7"/>
    <w:rsid w:val="008C74EE"/>
    <w:rsid w:val="008D0DF5"/>
    <w:rsid w:val="008D399B"/>
    <w:rsid w:val="008D3D36"/>
    <w:rsid w:val="008D6EA8"/>
    <w:rsid w:val="008D71E2"/>
    <w:rsid w:val="008E2CAB"/>
    <w:rsid w:val="008E47C8"/>
    <w:rsid w:val="008E5CB2"/>
    <w:rsid w:val="008F1FFC"/>
    <w:rsid w:val="008F4C77"/>
    <w:rsid w:val="008F6C20"/>
    <w:rsid w:val="00900783"/>
    <w:rsid w:val="0090503C"/>
    <w:rsid w:val="009177B6"/>
    <w:rsid w:val="00921957"/>
    <w:rsid w:val="00921DB9"/>
    <w:rsid w:val="0092570F"/>
    <w:rsid w:val="009313F8"/>
    <w:rsid w:val="009333FF"/>
    <w:rsid w:val="00936E3C"/>
    <w:rsid w:val="0094087A"/>
    <w:rsid w:val="0094179C"/>
    <w:rsid w:val="00941959"/>
    <w:rsid w:val="009423CD"/>
    <w:rsid w:val="00944D35"/>
    <w:rsid w:val="009458C7"/>
    <w:rsid w:val="0094752E"/>
    <w:rsid w:val="00950485"/>
    <w:rsid w:val="00950CB5"/>
    <w:rsid w:val="009529B2"/>
    <w:rsid w:val="009559D5"/>
    <w:rsid w:val="00956481"/>
    <w:rsid w:val="0095651B"/>
    <w:rsid w:val="00956899"/>
    <w:rsid w:val="00957018"/>
    <w:rsid w:val="00957A97"/>
    <w:rsid w:val="009601C9"/>
    <w:rsid w:val="009605FF"/>
    <w:rsid w:val="00961F55"/>
    <w:rsid w:val="00963785"/>
    <w:rsid w:val="009662D1"/>
    <w:rsid w:val="009674F2"/>
    <w:rsid w:val="009714B3"/>
    <w:rsid w:val="00972904"/>
    <w:rsid w:val="0097368C"/>
    <w:rsid w:val="00975D9A"/>
    <w:rsid w:val="00976003"/>
    <w:rsid w:val="0098123F"/>
    <w:rsid w:val="0098289B"/>
    <w:rsid w:val="00982E1C"/>
    <w:rsid w:val="009858D0"/>
    <w:rsid w:val="00991FF5"/>
    <w:rsid w:val="00994D7D"/>
    <w:rsid w:val="009974A5"/>
    <w:rsid w:val="009A25BD"/>
    <w:rsid w:val="009A25DD"/>
    <w:rsid w:val="009A7278"/>
    <w:rsid w:val="009A7842"/>
    <w:rsid w:val="009B0485"/>
    <w:rsid w:val="009B2577"/>
    <w:rsid w:val="009B31CA"/>
    <w:rsid w:val="009C0A9C"/>
    <w:rsid w:val="009C3738"/>
    <w:rsid w:val="009C5CF5"/>
    <w:rsid w:val="009D3B8D"/>
    <w:rsid w:val="009D4471"/>
    <w:rsid w:val="009D770B"/>
    <w:rsid w:val="009E0910"/>
    <w:rsid w:val="009E67AA"/>
    <w:rsid w:val="009E6AA0"/>
    <w:rsid w:val="009F1544"/>
    <w:rsid w:val="009F2A15"/>
    <w:rsid w:val="009F3EAE"/>
    <w:rsid w:val="009F4EE1"/>
    <w:rsid w:val="009F7E1A"/>
    <w:rsid w:val="00A01609"/>
    <w:rsid w:val="00A03428"/>
    <w:rsid w:val="00A0728F"/>
    <w:rsid w:val="00A12139"/>
    <w:rsid w:val="00A23D68"/>
    <w:rsid w:val="00A24B9E"/>
    <w:rsid w:val="00A2750B"/>
    <w:rsid w:val="00A27596"/>
    <w:rsid w:val="00A37293"/>
    <w:rsid w:val="00A40E38"/>
    <w:rsid w:val="00A43779"/>
    <w:rsid w:val="00A45A5A"/>
    <w:rsid w:val="00A519D6"/>
    <w:rsid w:val="00A51F8A"/>
    <w:rsid w:val="00A52E19"/>
    <w:rsid w:val="00A5337A"/>
    <w:rsid w:val="00A53722"/>
    <w:rsid w:val="00A53ED7"/>
    <w:rsid w:val="00A55FBA"/>
    <w:rsid w:val="00A576E5"/>
    <w:rsid w:val="00A57E46"/>
    <w:rsid w:val="00A60775"/>
    <w:rsid w:val="00A623C1"/>
    <w:rsid w:val="00A64B24"/>
    <w:rsid w:val="00A70D35"/>
    <w:rsid w:val="00A7245C"/>
    <w:rsid w:val="00A72B86"/>
    <w:rsid w:val="00A73467"/>
    <w:rsid w:val="00A734C2"/>
    <w:rsid w:val="00A831B2"/>
    <w:rsid w:val="00A85DF4"/>
    <w:rsid w:val="00A87BB2"/>
    <w:rsid w:val="00A942AC"/>
    <w:rsid w:val="00A950F4"/>
    <w:rsid w:val="00A96E08"/>
    <w:rsid w:val="00AA4922"/>
    <w:rsid w:val="00AA4EC5"/>
    <w:rsid w:val="00AA68A9"/>
    <w:rsid w:val="00AB0A5B"/>
    <w:rsid w:val="00AC1A8C"/>
    <w:rsid w:val="00AC68DD"/>
    <w:rsid w:val="00AC6A68"/>
    <w:rsid w:val="00AD11AB"/>
    <w:rsid w:val="00AD13CE"/>
    <w:rsid w:val="00AD5D99"/>
    <w:rsid w:val="00AE1BF3"/>
    <w:rsid w:val="00AE22C9"/>
    <w:rsid w:val="00AE74D8"/>
    <w:rsid w:val="00AF246A"/>
    <w:rsid w:val="00AF2DCA"/>
    <w:rsid w:val="00AF436F"/>
    <w:rsid w:val="00AF545D"/>
    <w:rsid w:val="00AF56C2"/>
    <w:rsid w:val="00B051EE"/>
    <w:rsid w:val="00B0677D"/>
    <w:rsid w:val="00B1017D"/>
    <w:rsid w:val="00B10B37"/>
    <w:rsid w:val="00B12C8C"/>
    <w:rsid w:val="00B20811"/>
    <w:rsid w:val="00B211C4"/>
    <w:rsid w:val="00B24BD2"/>
    <w:rsid w:val="00B24E7B"/>
    <w:rsid w:val="00B26BF0"/>
    <w:rsid w:val="00B27A3F"/>
    <w:rsid w:val="00B3216C"/>
    <w:rsid w:val="00B358F5"/>
    <w:rsid w:val="00B405E8"/>
    <w:rsid w:val="00B42C04"/>
    <w:rsid w:val="00B4411D"/>
    <w:rsid w:val="00B45D3D"/>
    <w:rsid w:val="00B50151"/>
    <w:rsid w:val="00B50B96"/>
    <w:rsid w:val="00B51A46"/>
    <w:rsid w:val="00B553B7"/>
    <w:rsid w:val="00B55999"/>
    <w:rsid w:val="00B567D0"/>
    <w:rsid w:val="00B57AC5"/>
    <w:rsid w:val="00B6472B"/>
    <w:rsid w:val="00B65D94"/>
    <w:rsid w:val="00B70773"/>
    <w:rsid w:val="00B71870"/>
    <w:rsid w:val="00B718AE"/>
    <w:rsid w:val="00B82126"/>
    <w:rsid w:val="00B82F93"/>
    <w:rsid w:val="00B93F2E"/>
    <w:rsid w:val="00BA017B"/>
    <w:rsid w:val="00BB02B7"/>
    <w:rsid w:val="00BB205D"/>
    <w:rsid w:val="00BB458D"/>
    <w:rsid w:val="00BB6C6C"/>
    <w:rsid w:val="00BB71C2"/>
    <w:rsid w:val="00BC3E00"/>
    <w:rsid w:val="00BD1A68"/>
    <w:rsid w:val="00BD229C"/>
    <w:rsid w:val="00BD3FBD"/>
    <w:rsid w:val="00BD6A03"/>
    <w:rsid w:val="00BE54F7"/>
    <w:rsid w:val="00BE5B9C"/>
    <w:rsid w:val="00BF02D2"/>
    <w:rsid w:val="00BF1A7B"/>
    <w:rsid w:val="00BF1FD1"/>
    <w:rsid w:val="00BF7AD3"/>
    <w:rsid w:val="00C03E08"/>
    <w:rsid w:val="00C05B7D"/>
    <w:rsid w:val="00C11D99"/>
    <w:rsid w:val="00C12B44"/>
    <w:rsid w:val="00C13795"/>
    <w:rsid w:val="00C14671"/>
    <w:rsid w:val="00C17F29"/>
    <w:rsid w:val="00C254E4"/>
    <w:rsid w:val="00C2682E"/>
    <w:rsid w:val="00C26B37"/>
    <w:rsid w:val="00C2742F"/>
    <w:rsid w:val="00C30080"/>
    <w:rsid w:val="00C32037"/>
    <w:rsid w:val="00C36728"/>
    <w:rsid w:val="00C36D3D"/>
    <w:rsid w:val="00C45348"/>
    <w:rsid w:val="00C5158D"/>
    <w:rsid w:val="00C51868"/>
    <w:rsid w:val="00C52A27"/>
    <w:rsid w:val="00C52C23"/>
    <w:rsid w:val="00C575B4"/>
    <w:rsid w:val="00C66720"/>
    <w:rsid w:val="00C67913"/>
    <w:rsid w:val="00C70A66"/>
    <w:rsid w:val="00C70AFC"/>
    <w:rsid w:val="00C71331"/>
    <w:rsid w:val="00C7530C"/>
    <w:rsid w:val="00C83BD7"/>
    <w:rsid w:val="00C859B0"/>
    <w:rsid w:val="00C85AC8"/>
    <w:rsid w:val="00C85BB1"/>
    <w:rsid w:val="00C86275"/>
    <w:rsid w:val="00C90BED"/>
    <w:rsid w:val="00C927C6"/>
    <w:rsid w:val="00C93A77"/>
    <w:rsid w:val="00C93C0B"/>
    <w:rsid w:val="00C94087"/>
    <w:rsid w:val="00CA5F94"/>
    <w:rsid w:val="00CA611D"/>
    <w:rsid w:val="00CA61AA"/>
    <w:rsid w:val="00CB0F7E"/>
    <w:rsid w:val="00CB50A9"/>
    <w:rsid w:val="00CC2567"/>
    <w:rsid w:val="00CC310F"/>
    <w:rsid w:val="00CD1221"/>
    <w:rsid w:val="00CD3272"/>
    <w:rsid w:val="00CD4CB9"/>
    <w:rsid w:val="00CD5F24"/>
    <w:rsid w:val="00CD72A3"/>
    <w:rsid w:val="00CE0D33"/>
    <w:rsid w:val="00CF2EDB"/>
    <w:rsid w:val="00CF3159"/>
    <w:rsid w:val="00CF3A0B"/>
    <w:rsid w:val="00CF4F09"/>
    <w:rsid w:val="00CF6307"/>
    <w:rsid w:val="00CF662F"/>
    <w:rsid w:val="00D04A72"/>
    <w:rsid w:val="00D079F2"/>
    <w:rsid w:val="00D115DE"/>
    <w:rsid w:val="00D118CC"/>
    <w:rsid w:val="00D215DF"/>
    <w:rsid w:val="00D23C4C"/>
    <w:rsid w:val="00D30D7F"/>
    <w:rsid w:val="00D3192F"/>
    <w:rsid w:val="00D3226B"/>
    <w:rsid w:val="00D326BE"/>
    <w:rsid w:val="00D37A0E"/>
    <w:rsid w:val="00D37B5D"/>
    <w:rsid w:val="00D42823"/>
    <w:rsid w:val="00D44926"/>
    <w:rsid w:val="00D45E4B"/>
    <w:rsid w:val="00D51425"/>
    <w:rsid w:val="00D5215F"/>
    <w:rsid w:val="00D5783A"/>
    <w:rsid w:val="00D5785E"/>
    <w:rsid w:val="00D620AE"/>
    <w:rsid w:val="00D62421"/>
    <w:rsid w:val="00D632AF"/>
    <w:rsid w:val="00D6421F"/>
    <w:rsid w:val="00D746A8"/>
    <w:rsid w:val="00D756DE"/>
    <w:rsid w:val="00D838D1"/>
    <w:rsid w:val="00D86456"/>
    <w:rsid w:val="00D87F03"/>
    <w:rsid w:val="00D90813"/>
    <w:rsid w:val="00D93531"/>
    <w:rsid w:val="00D9550B"/>
    <w:rsid w:val="00D96739"/>
    <w:rsid w:val="00D97516"/>
    <w:rsid w:val="00D9779A"/>
    <w:rsid w:val="00DA0ADA"/>
    <w:rsid w:val="00DA20BC"/>
    <w:rsid w:val="00DA37F5"/>
    <w:rsid w:val="00DA5E23"/>
    <w:rsid w:val="00DB49D9"/>
    <w:rsid w:val="00DB56D3"/>
    <w:rsid w:val="00DC1E54"/>
    <w:rsid w:val="00DC3784"/>
    <w:rsid w:val="00DC48D6"/>
    <w:rsid w:val="00DC6F8A"/>
    <w:rsid w:val="00DD0C61"/>
    <w:rsid w:val="00DD0DDC"/>
    <w:rsid w:val="00DD593D"/>
    <w:rsid w:val="00DD7332"/>
    <w:rsid w:val="00DE0959"/>
    <w:rsid w:val="00DF0D81"/>
    <w:rsid w:val="00DF15B5"/>
    <w:rsid w:val="00E011A3"/>
    <w:rsid w:val="00E0185E"/>
    <w:rsid w:val="00E1299E"/>
    <w:rsid w:val="00E14662"/>
    <w:rsid w:val="00E1616F"/>
    <w:rsid w:val="00E1790F"/>
    <w:rsid w:val="00E21DB5"/>
    <w:rsid w:val="00E22DC9"/>
    <w:rsid w:val="00E22EE6"/>
    <w:rsid w:val="00E310A5"/>
    <w:rsid w:val="00E311F7"/>
    <w:rsid w:val="00E31292"/>
    <w:rsid w:val="00E332AD"/>
    <w:rsid w:val="00E37F8A"/>
    <w:rsid w:val="00E42B30"/>
    <w:rsid w:val="00E436BA"/>
    <w:rsid w:val="00E440D4"/>
    <w:rsid w:val="00E60BCA"/>
    <w:rsid w:val="00E613CF"/>
    <w:rsid w:val="00E62F5C"/>
    <w:rsid w:val="00E64EAB"/>
    <w:rsid w:val="00E67042"/>
    <w:rsid w:val="00E67415"/>
    <w:rsid w:val="00E721FA"/>
    <w:rsid w:val="00E73E72"/>
    <w:rsid w:val="00E743F7"/>
    <w:rsid w:val="00E80CCD"/>
    <w:rsid w:val="00E877D7"/>
    <w:rsid w:val="00E93E38"/>
    <w:rsid w:val="00E97C04"/>
    <w:rsid w:val="00EA54B6"/>
    <w:rsid w:val="00EB02B3"/>
    <w:rsid w:val="00EB2AE7"/>
    <w:rsid w:val="00EB2FCA"/>
    <w:rsid w:val="00EB4261"/>
    <w:rsid w:val="00EB5E20"/>
    <w:rsid w:val="00EC4D23"/>
    <w:rsid w:val="00EC5CB1"/>
    <w:rsid w:val="00ED01E6"/>
    <w:rsid w:val="00ED0CB0"/>
    <w:rsid w:val="00ED0F90"/>
    <w:rsid w:val="00ED1C56"/>
    <w:rsid w:val="00ED35D0"/>
    <w:rsid w:val="00ED4D94"/>
    <w:rsid w:val="00ED6147"/>
    <w:rsid w:val="00ED6DCD"/>
    <w:rsid w:val="00ED75E5"/>
    <w:rsid w:val="00EE22C2"/>
    <w:rsid w:val="00EE3973"/>
    <w:rsid w:val="00EE3EFB"/>
    <w:rsid w:val="00EE53F5"/>
    <w:rsid w:val="00EE616F"/>
    <w:rsid w:val="00EF7D9F"/>
    <w:rsid w:val="00F01B7D"/>
    <w:rsid w:val="00F029BD"/>
    <w:rsid w:val="00F03501"/>
    <w:rsid w:val="00F07A4D"/>
    <w:rsid w:val="00F07EA8"/>
    <w:rsid w:val="00F15DA5"/>
    <w:rsid w:val="00F160AD"/>
    <w:rsid w:val="00F21DC7"/>
    <w:rsid w:val="00F22531"/>
    <w:rsid w:val="00F2276F"/>
    <w:rsid w:val="00F25448"/>
    <w:rsid w:val="00F26D49"/>
    <w:rsid w:val="00F3080E"/>
    <w:rsid w:val="00F30C09"/>
    <w:rsid w:val="00F33527"/>
    <w:rsid w:val="00F336F9"/>
    <w:rsid w:val="00F342D4"/>
    <w:rsid w:val="00F37314"/>
    <w:rsid w:val="00F37F20"/>
    <w:rsid w:val="00F42115"/>
    <w:rsid w:val="00F42723"/>
    <w:rsid w:val="00F45454"/>
    <w:rsid w:val="00F50FC6"/>
    <w:rsid w:val="00F544B3"/>
    <w:rsid w:val="00F553AF"/>
    <w:rsid w:val="00F57526"/>
    <w:rsid w:val="00F57546"/>
    <w:rsid w:val="00F60148"/>
    <w:rsid w:val="00F60EB4"/>
    <w:rsid w:val="00F61FBE"/>
    <w:rsid w:val="00F62FE8"/>
    <w:rsid w:val="00F6625C"/>
    <w:rsid w:val="00F662FC"/>
    <w:rsid w:val="00F66D85"/>
    <w:rsid w:val="00F672F0"/>
    <w:rsid w:val="00F67CBF"/>
    <w:rsid w:val="00F73CFC"/>
    <w:rsid w:val="00F7724D"/>
    <w:rsid w:val="00F800D9"/>
    <w:rsid w:val="00F822B8"/>
    <w:rsid w:val="00F8690D"/>
    <w:rsid w:val="00F911B9"/>
    <w:rsid w:val="00F94FF6"/>
    <w:rsid w:val="00F96264"/>
    <w:rsid w:val="00F96CA6"/>
    <w:rsid w:val="00FA2EA9"/>
    <w:rsid w:val="00FA31B5"/>
    <w:rsid w:val="00FA7399"/>
    <w:rsid w:val="00FB068C"/>
    <w:rsid w:val="00FB3BC4"/>
    <w:rsid w:val="00FC2E66"/>
    <w:rsid w:val="00FC4D39"/>
    <w:rsid w:val="00FC7CE1"/>
    <w:rsid w:val="00FD1F5F"/>
    <w:rsid w:val="00FD20F7"/>
    <w:rsid w:val="00FD47D7"/>
    <w:rsid w:val="00FD5287"/>
    <w:rsid w:val="00FE16EA"/>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3F327C"/>
    <w:pPr>
      <w:spacing w:after="0"/>
      <w:ind w:firstLine="284"/>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operational-planning-and-contracting/" TargetMode="External"/><Relationship Id="rId18" Type="http://schemas.openxmlformats.org/officeDocument/2006/relationships/hyperlink" Target="https://www.cqc.org.uk/guidance-providers/regulations-enforcement/regulation-20-duty-candour" TargetMode="External"/><Relationship Id="rId26" Type="http://schemas.openxmlformats.org/officeDocument/2006/relationships/hyperlink" Target="http://www.england.nhs.uk/nhs-standard-contract/" TargetMode="External"/><Relationship Id="rId3" Type="http://schemas.openxmlformats.org/officeDocument/2006/relationships/styles" Target="styles.xml"/><Relationship Id="rId21" Type="http://schemas.openxmlformats.org/officeDocument/2006/relationships/hyperlink" Target="https://www.england.nhs.uk/publication/nhs-operational-planning-and-contracting-guidance-2020-21-annex-f-activity-and-performance/" TargetMode="External"/><Relationship Id="rId7" Type="http://schemas.openxmlformats.org/officeDocument/2006/relationships/endnotes" Target="endnotes.xml"/><Relationship Id="rId12" Type="http://schemas.openxmlformats.org/officeDocument/2006/relationships/hyperlink" Target="https://www.england.nhs.uk/publication/mental-health-investment-standard-mhis-categories-of-mental-health-expenditure/" TargetMode="External"/><Relationship Id="rId17" Type="http://schemas.openxmlformats.org/officeDocument/2006/relationships/hyperlink" Target="https://www.england.nhs.uk/statistics/statistical-work-areas/diagnostics-waiting-times-and-activity/monthly-diagnostics-waiting-times-and-activity/" TargetMode="External"/><Relationship Id="rId25" Type="http://schemas.openxmlformats.org/officeDocument/2006/relationships/hyperlink" Target="https://digital.nhs.uk/isce/publication/nhs-standard-contract-approved-collection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england.nhs.uk/publication/nhs-operational-planning-and-contracting-guidance-2020-21-annex-f-activity-and-perform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rovement.nhs.uk/resources/locally-determined-prices/"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improvement.nhs.uk/resources/locally-determined-prices/" TargetMode="External"/><Relationship Id="rId19" Type="http://schemas.openxmlformats.org/officeDocument/2006/relationships/hyperlink" Target="https://www.england.nhs.uk/mental-health/resources/access-waiting-time/"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england.nhs.uk/nhs-standard-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B98D-498E-4B7C-9D06-B2A9F925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4584</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2020-03-10T13:43:00Z</dcterms:created>
  <dcterms:modified xsi:type="dcterms:W3CDTF">2020-03-10T13:43:00Z</dcterms:modified>
</cp:coreProperties>
</file>